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58" w:rsidRPr="00873658" w:rsidRDefault="00873658" w:rsidP="00873658">
      <w:pPr>
        <w:pStyle w:val="Paragraphedeliste"/>
        <w:numPr>
          <w:ilvl w:val="0"/>
          <w:numId w:val="28"/>
        </w:num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شهادة الحياة الجماعية</w:t>
      </w:r>
    </w:p>
    <w:p w:rsidR="00873658" w:rsidRPr="00873658" w:rsidRDefault="00873658" w:rsidP="00873658">
      <w:pPr>
        <w:shd w:val="clear" w:color="auto" w:fill="FFFFFF"/>
        <w:bidi/>
        <w:spacing w:after="4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تهدف هذه الشهادة إلى إثبات </w:t>
      </w:r>
      <w:proofErr w:type="gramStart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كون</w:t>
      </w:r>
      <w:proofErr w:type="gramEnd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الشخص المعني بالأمر يعيش حياة جماعية. </w:t>
      </w:r>
      <w:proofErr w:type="gramStart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وتسلم</w:t>
      </w:r>
      <w:proofErr w:type="gramEnd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هذه الوثيقة من طرف المصلحة الجماعية المكلفة بالشواهد الإدارية بالجماعة أو بالمقاطعة أو بالملحقة الإدارية لمحل سكنى المعني بالأمر</w:t>
      </w: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  </w:t>
      </w: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بناء على طلب الإدارات العمومية حسب تخصصها أو السلطات الأجنبية</w:t>
      </w: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873658" w:rsidRPr="00873658" w:rsidRDefault="00873658" w:rsidP="00873658">
      <w:pPr>
        <w:shd w:val="clear" w:color="auto" w:fill="FFFFFF"/>
        <w:bidi/>
        <w:spacing w:after="4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ويجب على طالب الشهادة الإدلاء بما يلي للحصول عليها</w:t>
      </w: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:</w:t>
      </w:r>
    </w:p>
    <w:p w:rsidR="00873658" w:rsidRPr="00873658" w:rsidRDefault="00873658" w:rsidP="00873658">
      <w:pPr>
        <w:numPr>
          <w:ilvl w:val="0"/>
          <w:numId w:val="29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الدفتر العائلي أو كناش الحالة </w:t>
      </w:r>
      <w:proofErr w:type="gramStart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المدنية ؛</w:t>
      </w:r>
      <w:proofErr w:type="gramEnd"/>
    </w:p>
    <w:p w:rsidR="00873658" w:rsidRPr="00873658" w:rsidRDefault="00873658" w:rsidP="00873658">
      <w:pPr>
        <w:numPr>
          <w:ilvl w:val="0"/>
          <w:numId w:val="29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في حالة عدم وجود الدفتر العائلي، الاكتفاء ببحث عون السلطة</w:t>
      </w: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</w:t>
      </w:r>
    </w:p>
    <w:p w:rsidR="00873658" w:rsidRPr="00873658" w:rsidRDefault="00873658" w:rsidP="00873658">
      <w:pPr>
        <w:shd w:val="clear" w:color="auto" w:fill="FFFFFF"/>
        <w:bidi/>
        <w:spacing w:after="4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نشير</w:t>
      </w:r>
      <w:proofErr w:type="gramEnd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إلى أن رئيس المجلس الجماعي أو من </w:t>
      </w:r>
      <w:proofErr w:type="spellStart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ينوب</w:t>
      </w:r>
      <w:proofErr w:type="spellEnd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عنه أو رئيس مجلس المقاطعة أو من </w:t>
      </w:r>
      <w:proofErr w:type="spellStart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>ينوب</w:t>
      </w:r>
      <w:proofErr w:type="spellEnd"/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  <w:lang w:val="fr-FR" w:eastAsia="fr-FR"/>
        </w:rPr>
        <w:t xml:space="preserve"> عنه هو من يختص بتوقيعها وليس القائد</w:t>
      </w:r>
      <w:r w:rsidRPr="008736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 w:eastAsia="fr-FR"/>
        </w:rPr>
        <w:t>. </w:t>
      </w:r>
    </w:p>
    <w:p w:rsidR="00873658" w:rsidRPr="00873658" w:rsidRDefault="00873658" w:rsidP="00873658">
      <w:pPr>
        <w:shd w:val="clear" w:color="auto" w:fill="FFFFFF"/>
        <w:bidi/>
        <w:spacing w:after="4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8736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fr-FR" w:eastAsia="fr-FR"/>
        </w:rPr>
        <w:t> </w:t>
      </w:r>
    </w:p>
    <w:p w:rsidR="00150F27" w:rsidRPr="00873658" w:rsidRDefault="00150F27" w:rsidP="0008072D">
      <w:pPr>
        <w:pStyle w:val="Titre3"/>
        <w:shd w:val="clear" w:color="auto" w:fill="FFFFFF"/>
        <w:bidi/>
        <w:spacing w:before="0"/>
        <w:rPr>
          <w:i/>
          <w:iCs/>
          <w:color w:val="444444"/>
          <w:sz w:val="26"/>
          <w:szCs w:val="26"/>
          <w:lang w:val="fr-FR"/>
        </w:rPr>
      </w:pPr>
    </w:p>
    <w:sectPr w:rsidR="00150F27" w:rsidRPr="00873658" w:rsidSect="00873658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2ED6C17"/>
    <w:multiLevelType w:val="multilevel"/>
    <w:tmpl w:val="F8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71DC3"/>
    <w:multiLevelType w:val="multilevel"/>
    <w:tmpl w:val="E52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F0AB1"/>
    <w:multiLevelType w:val="multilevel"/>
    <w:tmpl w:val="9578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15844"/>
    <w:multiLevelType w:val="multilevel"/>
    <w:tmpl w:val="E9A4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1F0E0EC6"/>
    <w:multiLevelType w:val="multilevel"/>
    <w:tmpl w:val="FF9C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2F8E1A4C"/>
    <w:multiLevelType w:val="multilevel"/>
    <w:tmpl w:val="F51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E1C14"/>
    <w:multiLevelType w:val="multilevel"/>
    <w:tmpl w:val="BD38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A5D44"/>
    <w:multiLevelType w:val="multilevel"/>
    <w:tmpl w:val="AA5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96375"/>
    <w:multiLevelType w:val="multilevel"/>
    <w:tmpl w:val="845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E697A"/>
    <w:multiLevelType w:val="multilevel"/>
    <w:tmpl w:val="55C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07A5C"/>
    <w:multiLevelType w:val="multilevel"/>
    <w:tmpl w:val="D05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C5E4A"/>
    <w:multiLevelType w:val="multilevel"/>
    <w:tmpl w:val="00A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>
    <w:nsid w:val="4A9A3F21"/>
    <w:multiLevelType w:val="multilevel"/>
    <w:tmpl w:val="3D7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6333407"/>
    <w:multiLevelType w:val="multilevel"/>
    <w:tmpl w:val="7EA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>
    <w:nsid w:val="57B75697"/>
    <w:multiLevelType w:val="multilevel"/>
    <w:tmpl w:val="571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163C36"/>
    <w:multiLevelType w:val="multilevel"/>
    <w:tmpl w:val="5EB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36072E"/>
    <w:multiLevelType w:val="multilevel"/>
    <w:tmpl w:val="252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666F7C"/>
    <w:multiLevelType w:val="multilevel"/>
    <w:tmpl w:val="5BB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F92462"/>
    <w:multiLevelType w:val="multilevel"/>
    <w:tmpl w:val="1A0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8"/>
  </w:num>
  <w:num w:numId="5">
    <w:abstractNumId w:val="22"/>
  </w:num>
  <w:num w:numId="6">
    <w:abstractNumId w:val="6"/>
  </w:num>
  <w:num w:numId="7">
    <w:abstractNumId w:val="8"/>
  </w:num>
  <w:num w:numId="8">
    <w:abstractNumId w:val="2"/>
  </w:num>
  <w:num w:numId="9">
    <w:abstractNumId w:val="28"/>
  </w:num>
  <w:num w:numId="10">
    <w:abstractNumId w:val="11"/>
  </w:num>
  <w:num w:numId="11">
    <w:abstractNumId w:val="26"/>
  </w:num>
  <w:num w:numId="12">
    <w:abstractNumId w:val="23"/>
  </w:num>
  <w:num w:numId="13">
    <w:abstractNumId w:val="25"/>
  </w:num>
  <w:num w:numId="14">
    <w:abstractNumId w:val="14"/>
  </w:num>
  <w:num w:numId="15">
    <w:abstractNumId w:val="24"/>
  </w:num>
  <w:num w:numId="16">
    <w:abstractNumId w:val="27"/>
  </w:num>
  <w:num w:numId="17">
    <w:abstractNumId w:val="7"/>
  </w:num>
  <w:num w:numId="18">
    <w:abstractNumId w:val="21"/>
  </w:num>
  <w:num w:numId="19">
    <w:abstractNumId w:val="10"/>
  </w:num>
  <w:num w:numId="20">
    <w:abstractNumId w:val="1"/>
  </w:num>
  <w:num w:numId="21">
    <w:abstractNumId w:val="12"/>
  </w:num>
  <w:num w:numId="22">
    <w:abstractNumId w:val="19"/>
  </w:num>
  <w:num w:numId="23">
    <w:abstractNumId w:val="17"/>
  </w:num>
  <w:num w:numId="24">
    <w:abstractNumId w:val="13"/>
  </w:num>
  <w:num w:numId="25">
    <w:abstractNumId w:val="4"/>
  </w:num>
  <w:num w:numId="26">
    <w:abstractNumId w:val="5"/>
  </w:num>
  <w:num w:numId="27">
    <w:abstractNumId w:val="3"/>
  </w:num>
  <w:num w:numId="28">
    <w:abstractNumId w:val="15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80688"/>
    <w:rsid w:val="0008072D"/>
    <w:rsid w:val="000B17E9"/>
    <w:rsid w:val="001144E5"/>
    <w:rsid w:val="00141E81"/>
    <w:rsid w:val="00143BF5"/>
    <w:rsid w:val="00150F27"/>
    <w:rsid w:val="001556A5"/>
    <w:rsid w:val="00170C7A"/>
    <w:rsid w:val="00185C41"/>
    <w:rsid w:val="001B2EF7"/>
    <w:rsid w:val="001C04A6"/>
    <w:rsid w:val="001C632A"/>
    <w:rsid w:val="001E4CA6"/>
    <w:rsid w:val="002B569B"/>
    <w:rsid w:val="002F21D8"/>
    <w:rsid w:val="0031338E"/>
    <w:rsid w:val="003325F8"/>
    <w:rsid w:val="00335844"/>
    <w:rsid w:val="00347DE9"/>
    <w:rsid w:val="003549F2"/>
    <w:rsid w:val="003622CA"/>
    <w:rsid w:val="00363A64"/>
    <w:rsid w:val="003958C7"/>
    <w:rsid w:val="003A0208"/>
    <w:rsid w:val="003B4114"/>
    <w:rsid w:val="003B5743"/>
    <w:rsid w:val="003D43FF"/>
    <w:rsid w:val="003F426C"/>
    <w:rsid w:val="00417BC7"/>
    <w:rsid w:val="004445D1"/>
    <w:rsid w:val="004760C2"/>
    <w:rsid w:val="004B576A"/>
    <w:rsid w:val="004F205B"/>
    <w:rsid w:val="00503A49"/>
    <w:rsid w:val="00505270"/>
    <w:rsid w:val="005226E9"/>
    <w:rsid w:val="00525A00"/>
    <w:rsid w:val="00540E40"/>
    <w:rsid w:val="005A5753"/>
    <w:rsid w:val="005A5F1F"/>
    <w:rsid w:val="005B0BAA"/>
    <w:rsid w:val="005E7090"/>
    <w:rsid w:val="00641036"/>
    <w:rsid w:val="006655F2"/>
    <w:rsid w:val="00675198"/>
    <w:rsid w:val="00694055"/>
    <w:rsid w:val="006A1F54"/>
    <w:rsid w:val="006A5208"/>
    <w:rsid w:val="006B4C1B"/>
    <w:rsid w:val="00794673"/>
    <w:rsid w:val="007A106C"/>
    <w:rsid w:val="00824CF8"/>
    <w:rsid w:val="00873658"/>
    <w:rsid w:val="0088448B"/>
    <w:rsid w:val="008F0863"/>
    <w:rsid w:val="00915875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75B54"/>
    <w:rsid w:val="00B818F3"/>
    <w:rsid w:val="00BF540D"/>
    <w:rsid w:val="00C00121"/>
    <w:rsid w:val="00C218B3"/>
    <w:rsid w:val="00C525A6"/>
    <w:rsid w:val="00C7602A"/>
    <w:rsid w:val="00D11658"/>
    <w:rsid w:val="00D1777C"/>
    <w:rsid w:val="00D3061C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  <w:rsid w:val="00FF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4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622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D4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3D43FF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3622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2020-01-15T10:51:00Z</dcterms:created>
  <dcterms:modified xsi:type="dcterms:W3CDTF">2020-01-15T10:51:00Z</dcterms:modified>
</cp:coreProperties>
</file>