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342" w:rsidRDefault="00B75342" w:rsidP="00DB28B6">
      <w:pPr>
        <w:pStyle w:val="Titre2"/>
        <w:rPr>
          <w:rFonts w:cs="Courier New"/>
          <w:b/>
          <w:bCs/>
          <w:sz w:val="40"/>
          <w:szCs w:val="40"/>
          <w:rtl/>
          <w:lang w:bidi="ar-MA"/>
        </w:rPr>
      </w:pPr>
    </w:p>
    <w:p w:rsidR="00102E71" w:rsidRPr="00802672" w:rsidRDefault="00355A88" w:rsidP="008A517B">
      <w:pPr>
        <w:pStyle w:val="Titre2"/>
        <w:jc w:val="center"/>
        <w:rPr>
          <w:rFonts w:ascii="Book Antiqua" w:hAnsi="Book Antiqua" w:cs="Alarabiya Font"/>
          <w:sz w:val="72"/>
          <w:szCs w:val="72"/>
          <w:rtl/>
        </w:rPr>
      </w:pPr>
      <w:r>
        <w:rPr>
          <w:rFonts w:ascii="Book Antiqua" w:hAnsi="Book Antiqua" w:cs="Alarabiya Font" w:hint="cs"/>
          <w:sz w:val="72"/>
          <w:szCs w:val="72"/>
          <w:rtl/>
        </w:rPr>
        <w:t xml:space="preserve">عقد </w:t>
      </w:r>
      <w:r w:rsidR="0039190A" w:rsidRPr="00802672">
        <w:rPr>
          <w:rFonts w:ascii="Book Antiqua" w:hAnsi="Book Antiqua" w:cs="Alarabiya Font" w:hint="cs"/>
          <w:sz w:val="72"/>
          <w:szCs w:val="72"/>
          <w:rtl/>
        </w:rPr>
        <w:t>كراء</w:t>
      </w:r>
    </w:p>
    <w:p w:rsidR="00102E71" w:rsidRPr="00F14EF8" w:rsidRDefault="00102E71" w:rsidP="008A517B">
      <w:pPr>
        <w:jc w:val="center"/>
        <w:rPr>
          <w:sz w:val="40"/>
          <w:szCs w:val="40"/>
          <w:rtl/>
        </w:rPr>
      </w:pPr>
      <w:r w:rsidRPr="00F14EF8">
        <w:rPr>
          <w:sz w:val="40"/>
          <w:szCs w:val="40"/>
          <w:rtl/>
        </w:rPr>
        <w:t>***  ***   ***</w:t>
      </w:r>
    </w:p>
    <w:p w:rsidR="00102E71" w:rsidRPr="00211E75" w:rsidRDefault="00102E71" w:rsidP="008A517B">
      <w:pPr>
        <w:jc w:val="lowKashida"/>
        <w:rPr>
          <w:rFonts w:cs="Times New Roman"/>
          <w:b/>
          <w:bCs/>
          <w:sz w:val="28"/>
          <w:szCs w:val="28"/>
          <w:u w:val="single"/>
          <w:rtl/>
        </w:rPr>
      </w:pPr>
      <w:r w:rsidRPr="00211E75">
        <w:rPr>
          <w:rFonts w:cs="Times New Roman"/>
          <w:b/>
          <w:bCs/>
          <w:sz w:val="28"/>
          <w:szCs w:val="28"/>
          <w:u w:val="single"/>
          <w:rtl/>
        </w:rPr>
        <w:t>تم الكراء بين الموقعين أسفله :</w:t>
      </w:r>
    </w:p>
    <w:p w:rsidR="00102E71" w:rsidRPr="00AB20A3" w:rsidRDefault="00594E34" w:rsidP="00DA609B">
      <w:pPr>
        <w:spacing w:line="276" w:lineRule="auto"/>
        <w:jc w:val="lowKashida"/>
        <w:rPr>
          <w:rFonts w:cs="Times New Roman"/>
          <w:b/>
          <w:bCs/>
          <w:sz w:val="28"/>
          <w:szCs w:val="28"/>
          <w:rtl/>
          <w:lang w:bidi="ar-MA"/>
        </w:rPr>
      </w:pPr>
      <w:r>
        <w:rPr>
          <w:rFonts w:cs="Times New Roman" w:hint="cs"/>
          <w:b/>
          <w:bCs/>
          <w:sz w:val="28"/>
          <w:szCs w:val="28"/>
          <w:rtl/>
        </w:rPr>
        <w:t xml:space="preserve"> </w:t>
      </w:r>
      <w:r w:rsidR="0039190A" w:rsidRPr="00211E75">
        <w:rPr>
          <w:rFonts w:cs="Times New Roman" w:hint="cs"/>
          <w:b/>
          <w:bCs/>
          <w:sz w:val="28"/>
          <w:szCs w:val="28"/>
          <w:rtl/>
        </w:rPr>
        <w:t xml:space="preserve">الطرف </w:t>
      </w:r>
      <w:proofErr w:type="gramStart"/>
      <w:r w:rsidR="0039190A" w:rsidRPr="00211E75">
        <w:rPr>
          <w:rFonts w:cs="Times New Roman" w:hint="cs"/>
          <w:b/>
          <w:bCs/>
          <w:sz w:val="28"/>
          <w:szCs w:val="28"/>
          <w:rtl/>
        </w:rPr>
        <w:t>الأول :</w:t>
      </w:r>
      <w:proofErr w:type="gramEnd"/>
      <w:r w:rsidR="0039190A" w:rsidRPr="00211E75">
        <w:rPr>
          <w:rFonts w:cs="Times New Roman" w:hint="cs"/>
          <w:b/>
          <w:bCs/>
          <w:sz w:val="28"/>
          <w:szCs w:val="28"/>
          <w:rtl/>
        </w:rPr>
        <w:t xml:space="preserve"> </w:t>
      </w:r>
      <w:proofErr w:type="spellStart"/>
      <w:r w:rsidR="00C1350B" w:rsidRPr="00211E75">
        <w:rPr>
          <w:rFonts w:cs="Times New Roman"/>
          <w:b/>
          <w:bCs/>
          <w:sz w:val="28"/>
          <w:szCs w:val="28"/>
          <w:rtl/>
        </w:rPr>
        <w:t>الس</w:t>
      </w:r>
      <w:r w:rsidR="00C1350B" w:rsidRPr="00211E75">
        <w:rPr>
          <w:rFonts w:cs="Times New Roman" w:hint="cs"/>
          <w:b/>
          <w:bCs/>
          <w:sz w:val="28"/>
          <w:szCs w:val="28"/>
          <w:rtl/>
          <w:lang w:bidi="ar-MA"/>
        </w:rPr>
        <w:t>يد</w:t>
      </w:r>
      <w:r w:rsidR="00312A40">
        <w:rPr>
          <w:rFonts w:cs="Times New Roman" w:hint="cs"/>
          <w:b/>
          <w:bCs/>
          <w:sz w:val="28"/>
          <w:szCs w:val="28"/>
          <w:rtl/>
          <w:lang w:bidi="ar-MA"/>
        </w:rPr>
        <w:t>ة</w:t>
      </w:r>
      <w:proofErr w:type="spellEnd"/>
      <w:r w:rsidR="00545643" w:rsidRPr="00211E75">
        <w:rPr>
          <w:rFonts w:cs="Times New Roman" w:hint="cs"/>
          <w:b/>
          <w:bCs/>
          <w:sz w:val="28"/>
          <w:szCs w:val="28"/>
          <w:rtl/>
          <w:lang w:bidi="ar-MA"/>
        </w:rPr>
        <w:t xml:space="preserve"> </w:t>
      </w:r>
      <w:r w:rsidR="00FD503C" w:rsidRPr="00211E75">
        <w:rPr>
          <w:rFonts w:cs="Times New Roman" w:hint="cs"/>
          <w:b/>
          <w:bCs/>
          <w:sz w:val="28"/>
          <w:szCs w:val="28"/>
          <w:rtl/>
          <w:lang w:bidi="ar-MA"/>
        </w:rPr>
        <w:t>:</w:t>
      </w:r>
      <w:r w:rsidR="001B1F46">
        <w:rPr>
          <w:rFonts w:cs="Times New Roman" w:hint="cs"/>
          <w:b/>
          <w:bCs/>
          <w:sz w:val="28"/>
          <w:szCs w:val="28"/>
          <w:rtl/>
          <w:lang w:bidi="ar-MA"/>
        </w:rPr>
        <w:t xml:space="preserve"> </w:t>
      </w:r>
      <w:r w:rsidR="00DA609B">
        <w:rPr>
          <w:rFonts w:cs="Times New Roman"/>
          <w:b/>
          <w:bCs/>
          <w:sz w:val="28"/>
          <w:szCs w:val="28"/>
          <w:lang w:bidi="ar-MA"/>
        </w:rPr>
        <w:t>…………..</w:t>
      </w:r>
      <w:r w:rsidR="006D13A7">
        <w:rPr>
          <w:rFonts w:cs="Times New Roman" w:hint="cs"/>
          <w:b/>
          <w:bCs/>
          <w:sz w:val="28"/>
          <w:szCs w:val="28"/>
          <w:rtl/>
          <w:lang w:bidi="ar-MA"/>
        </w:rPr>
        <w:t xml:space="preserve"> </w:t>
      </w:r>
      <w:r w:rsidR="00AB20A3">
        <w:rPr>
          <w:rFonts w:cs="Times New Roman" w:hint="cs"/>
          <w:b/>
          <w:bCs/>
          <w:sz w:val="28"/>
          <w:szCs w:val="28"/>
          <w:rtl/>
          <w:lang w:bidi="ar-MA"/>
        </w:rPr>
        <w:t>الحاملة</w:t>
      </w:r>
      <w:r w:rsidR="006D13A7">
        <w:rPr>
          <w:rFonts w:cs="Times New Roman" w:hint="cs"/>
          <w:b/>
          <w:bCs/>
          <w:sz w:val="28"/>
          <w:szCs w:val="28"/>
          <w:rtl/>
          <w:lang w:bidi="ar-MA"/>
        </w:rPr>
        <w:t xml:space="preserve"> لبطاقة التعريف الوطنية رقم : </w:t>
      </w:r>
      <w:r w:rsidR="00DA609B">
        <w:rPr>
          <w:rFonts w:cs="Times New Roman"/>
          <w:b/>
          <w:bCs/>
          <w:sz w:val="28"/>
          <w:szCs w:val="28"/>
          <w:lang w:val="en-GB" w:bidi="ar-MA"/>
        </w:rPr>
        <w:t>............</w:t>
      </w:r>
      <w:r w:rsidR="006D13A7">
        <w:rPr>
          <w:rFonts w:cs="Times New Roman" w:hint="cs"/>
          <w:b/>
          <w:bCs/>
          <w:sz w:val="28"/>
          <w:szCs w:val="28"/>
          <w:rtl/>
          <w:lang w:bidi="ar-MA"/>
        </w:rPr>
        <w:t xml:space="preserve"> </w:t>
      </w:r>
      <w:r w:rsidR="00AB20A3">
        <w:rPr>
          <w:rFonts w:cs="Times New Roman" w:hint="cs"/>
          <w:b/>
          <w:bCs/>
          <w:sz w:val="28"/>
          <w:szCs w:val="28"/>
          <w:rtl/>
          <w:lang w:bidi="ar-MA"/>
        </w:rPr>
        <w:t xml:space="preserve"> </w:t>
      </w:r>
      <w:r w:rsidR="009B517A" w:rsidRPr="00211E75">
        <w:rPr>
          <w:rFonts w:cs="Times New Roman" w:hint="cs"/>
          <w:b/>
          <w:bCs/>
          <w:sz w:val="28"/>
          <w:szCs w:val="28"/>
          <w:u w:val="single"/>
          <w:rtl/>
        </w:rPr>
        <w:t>بصفته</w:t>
      </w:r>
      <w:r w:rsidR="00AB20A3">
        <w:rPr>
          <w:rFonts w:cs="Times New Roman" w:hint="cs"/>
          <w:b/>
          <w:bCs/>
          <w:sz w:val="28"/>
          <w:szCs w:val="28"/>
          <w:u w:val="single"/>
          <w:rtl/>
        </w:rPr>
        <w:t>ا</w:t>
      </w:r>
      <w:r w:rsidR="009B517A" w:rsidRPr="00211E75">
        <w:rPr>
          <w:rFonts w:cs="Times New Roman" w:hint="cs"/>
          <w:b/>
          <w:bCs/>
          <w:sz w:val="28"/>
          <w:szCs w:val="28"/>
          <w:u w:val="single"/>
          <w:rtl/>
        </w:rPr>
        <w:t xml:space="preserve"> </w:t>
      </w:r>
      <w:r w:rsidR="001B092D" w:rsidRPr="00211E75">
        <w:rPr>
          <w:rFonts w:cs="Times New Roman" w:hint="cs"/>
          <w:b/>
          <w:bCs/>
          <w:sz w:val="28"/>
          <w:szCs w:val="28"/>
          <w:u w:val="single"/>
          <w:rtl/>
        </w:rPr>
        <w:t>صاحب</w:t>
      </w:r>
      <w:r w:rsidR="00AB20A3">
        <w:rPr>
          <w:rFonts w:cs="Times New Roman" w:hint="cs"/>
          <w:b/>
          <w:bCs/>
          <w:sz w:val="28"/>
          <w:szCs w:val="28"/>
          <w:u w:val="single"/>
          <w:rtl/>
        </w:rPr>
        <w:t>ة</w:t>
      </w:r>
      <w:r w:rsidR="003D40E7" w:rsidRPr="00211E75">
        <w:rPr>
          <w:rFonts w:cs="Times New Roman" w:hint="cs"/>
          <w:b/>
          <w:bCs/>
          <w:sz w:val="28"/>
          <w:szCs w:val="28"/>
          <w:u w:val="single"/>
          <w:rtl/>
        </w:rPr>
        <w:t xml:space="preserve"> الملك </w:t>
      </w:r>
      <w:r w:rsidR="00AB20A3">
        <w:rPr>
          <w:rFonts w:cs="Times New Roman" w:hint="cs"/>
          <w:b/>
          <w:bCs/>
          <w:sz w:val="28"/>
          <w:szCs w:val="28"/>
          <w:u w:val="single"/>
          <w:rtl/>
        </w:rPr>
        <w:t xml:space="preserve"> </w:t>
      </w:r>
      <w:r w:rsidR="00F22D13" w:rsidRPr="00211E75">
        <w:rPr>
          <w:rFonts w:cs="Times New Roman" w:hint="cs"/>
          <w:b/>
          <w:bCs/>
          <w:sz w:val="28"/>
          <w:szCs w:val="28"/>
          <w:u w:val="single"/>
          <w:rtl/>
        </w:rPr>
        <w:t xml:space="preserve">من جهة </w:t>
      </w:r>
    </w:p>
    <w:p w:rsidR="001B1F46" w:rsidRPr="00211E75" w:rsidRDefault="0039190A" w:rsidP="00DA609B">
      <w:pPr>
        <w:spacing w:line="276" w:lineRule="auto"/>
        <w:jc w:val="mediumKashida"/>
        <w:rPr>
          <w:rFonts w:cs="Times New Roman"/>
          <w:b/>
          <w:bCs/>
          <w:sz w:val="28"/>
          <w:szCs w:val="28"/>
          <w:rtl/>
        </w:rPr>
      </w:pPr>
      <w:r w:rsidRPr="00211E75">
        <w:rPr>
          <w:rFonts w:cs="Times New Roman" w:hint="cs"/>
          <w:b/>
          <w:bCs/>
          <w:sz w:val="28"/>
          <w:szCs w:val="28"/>
          <w:rtl/>
        </w:rPr>
        <w:t xml:space="preserve">الطرف </w:t>
      </w:r>
      <w:proofErr w:type="gramStart"/>
      <w:r w:rsidRPr="00211E75">
        <w:rPr>
          <w:rFonts w:cs="Times New Roman" w:hint="cs"/>
          <w:b/>
          <w:bCs/>
          <w:sz w:val="28"/>
          <w:szCs w:val="28"/>
          <w:rtl/>
        </w:rPr>
        <w:t>الثاني</w:t>
      </w:r>
      <w:r w:rsidR="00C73AA6" w:rsidRPr="00211E75">
        <w:rPr>
          <w:rFonts w:cs="Times New Roman" w:hint="cs"/>
          <w:b/>
          <w:bCs/>
          <w:sz w:val="28"/>
          <w:szCs w:val="28"/>
          <w:rtl/>
        </w:rPr>
        <w:t xml:space="preserve"> </w:t>
      </w:r>
      <w:r w:rsidR="00312A40">
        <w:rPr>
          <w:rFonts w:cs="Times New Roman" w:hint="cs"/>
          <w:b/>
          <w:bCs/>
          <w:sz w:val="28"/>
          <w:szCs w:val="28"/>
          <w:rtl/>
        </w:rPr>
        <w:t>:</w:t>
      </w:r>
      <w:proofErr w:type="gramEnd"/>
      <w:r w:rsidR="00AB20A3">
        <w:rPr>
          <w:rFonts w:cs="Times New Roman" w:hint="cs"/>
          <w:b/>
          <w:bCs/>
          <w:sz w:val="28"/>
          <w:szCs w:val="28"/>
          <w:rtl/>
        </w:rPr>
        <w:t xml:space="preserve"> شركة : </w:t>
      </w:r>
      <w:r w:rsidR="00DA609B">
        <w:rPr>
          <w:rFonts w:cs="Times New Roman"/>
          <w:b/>
          <w:bCs/>
          <w:sz w:val="28"/>
          <w:szCs w:val="28"/>
          <w:lang w:val="en-GB"/>
        </w:rPr>
        <w:t>.................</w:t>
      </w:r>
      <w:r w:rsidR="00DA609B">
        <w:rPr>
          <w:rFonts w:cs="Times New Roman" w:hint="cs"/>
          <w:b/>
          <w:bCs/>
          <w:sz w:val="28"/>
          <w:szCs w:val="28"/>
          <w:rtl/>
        </w:rPr>
        <w:t>في شخص ممثلها القانوني السيد</w:t>
      </w:r>
      <w:r w:rsidR="00AB20A3">
        <w:rPr>
          <w:rFonts w:cs="Times New Roman" w:hint="cs"/>
          <w:b/>
          <w:bCs/>
          <w:sz w:val="28"/>
          <w:szCs w:val="28"/>
          <w:rtl/>
        </w:rPr>
        <w:t xml:space="preserve">: </w:t>
      </w:r>
      <w:r w:rsidR="00DA609B">
        <w:rPr>
          <w:rFonts w:cs="Times New Roman"/>
          <w:b/>
          <w:bCs/>
          <w:sz w:val="28"/>
          <w:szCs w:val="28"/>
        </w:rPr>
        <w:t>………..</w:t>
      </w:r>
      <w:r w:rsidR="00AB20A3">
        <w:rPr>
          <w:rFonts w:cs="Times New Roman" w:hint="cs"/>
          <w:b/>
          <w:bCs/>
          <w:sz w:val="28"/>
          <w:szCs w:val="28"/>
          <w:rtl/>
        </w:rPr>
        <w:t xml:space="preserve">، الحاملة لبطاقة التعريف الوطنية </w:t>
      </w:r>
      <w:proofErr w:type="gramStart"/>
      <w:r w:rsidR="00AB20A3">
        <w:rPr>
          <w:rFonts w:cs="Times New Roman" w:hint="cs"/>
          <w:b/>
          <w:bCs/>
          <w:sz w:val="28"/>
          <w:szCs w:val="28"/>
          <w:rtl/>
        </w:rPr>
        <w:t>رقم :</w:t>
      </w:r>
      <w:proofErr w:type="gramEnd"/>
      <w:r w:rsidR="00AB20A3">
        <w:rPr>
          <w:rFonts w:cs="Times New Roman" w:hint="cs"/>
          <w:b/>
          <w:bCs/>
          <w:sz w:val="28"/>
          <w:szCs w:val="28"/>
          <w:rtl/>
        </w:rPr>
        <w:t xml:space="preserve"> </w:t>
      </w:r>
      <w:r w:rsidR="00DA609B">
        <w:rPr>
          <w:rFonts w:cs="Times New Roman"/>
          <w:b/>
          <w:bCs/>
          <w:sz w:val="28"/>
          <w:szCs w:val="28"/>
          <w:lang w:val="en-GB"/>
        </w:rPr>
        <w:t>..............</w:t>
      </w:r>
      <w:r w:rsidR="00AB20A3">
        <w:rPr>
          <w:rFonts w:cs="Times New Roman" w:hint="cs"/>
          <w:b/>
          <w:bCs/>
          <w:sz w:val="28"/>
          <w:szCs w:val="28"/>
          <w:rtl/>
          <w:lang w:val="en-GB" w:bidi="ar-MA"/>
        </w:rPr>
        <w:t xml:space="preserve"> </w:t>
      </w:r>
      <w:r w:rsidR="00F22D13" w:rsidRPr="00211E75">
        <w:rPr>
          <w:rFonts w:cs="Times New Roman" w:hint="cs"/>
          <w:b/>
          <w:bCs/>
          <w:sz w:val="28"/>
          <w:szCs w:val="28"/>
          <w:u w:val="single"/>
          <w:rtl/>
        </w:rPr>
        <w:t>بصفته</w:t>
      </w:r>
      <w:r w:rsidR="001B1F46">
        <w:rPr>
          <w:rFonts w:cs="Times New Roman" w:hint="cs"/>
          <w:b/>
          <w:bCs/>
          <w:sz w:val="28"/>
          <w:szCs w:val="28"/>
          <w:u w:val="single"/>
          <w:rtl/>
        </w:rPr>
        <w:t xml:space="preserve"> </w:t>
      </w:r>
      <w:proofErr w:type="gramStart"/>
      <w:r w:rsidR="00F22D13" w:rsidRPr="00211E75">
        <w:rPr>
          <w:rFonts w:cs="Times New Roman" w:hint="cs"/>
          <w:b/>
          <w:bCs/>
          <w:sz w:val="28"/>
          <w:szCs w:val="28"/>
          <w:u w:val="single"/>
          <w:rtl/>
        </w:rPr>
        <w:t>المكتري</w:t>
      </w:r>
      <w:proofErr w:type="gramEnd"/>
      <w:r w:rsidR="00F22D13" w:rsidRPr="00211E75">
        <w:rPr>
          <w:rFonts w:cs="Times New Roman" w:hint="cs"/>
          <w:b/>
          <w:bCs/>
          <w:sz w:val="28"/>
          <w:szCs w:val="28"/>
          <w:u w:val="single"/>
          <w:rtl/>
        </w:rPr>
        <w:t xml:space="preserve"> من جهة ثانية</w:t>
      </w:r>
      <w:r w:rsidR="00F22D13" w:rsidRPr="00211E75">
        <w:rPr>
          <w:rFonts w:cs="Times New Roman" w:hint="cs"/>
          <w:b/>
          <w:bCs/>
          <w:sz w:val="28"/>
          <w:szCs w:val="28"/>
          <w:rtl/>
        </w:rPr>
        <w:t xml:space="preserve"> </w:t>
      </w:r>
    </w:p>
    <w:p w:rsidR="00102E71" w:rsidRPr="00594E34" w:rsidRDefault="00102E71" w:rsidP="00211E75">
      <w:pPr>
        <w:spacing w:line="276" w:lineRule="auto"/>
        <w:jc w:val="center"/>
        <w:rPr>
          <w:rFonts w:ascii="Samir_Khouaja_Maghribi" w:hAnsi="Samir_Khouaja_Maghribi" w:cs="Samir_Khouaja_Maghribi"/>
          <w:b/>
          <w:bCs/>
          <w:sz w:val="36"/>
          <w:szCs w:val="36"/>
          <w:rtl/>
          <w:lang w:val="en-GB"/>
        </w:rPr>
      </w:pPr>
      <w:r w:rsidRPr="00594E34">
        <w:rPr>
          <w:rFonts w:ascii="Samir_Khouaja_Maghribi" w:hAnsi="Samir_Khouaja_Maghribi" w:cs="Samir_Khouaja_Maghribi"/>
          <w:b/>
          <w:bCs/>
          <w:sz w:val="36"/>
          <w:szCs w:val="36"/>
          <w:rtl/>
          <w:lang w:val="en-GB"/>
        </w:rPr>
        <w:t>وت</w:t>
      </w:r>
      <w:r w:rsidR="00317C85" w:rsidRPr="00594E34">
        <w:rPr>
          <w:rFonts w:ascii="Samir_Khouaja_Maghribi" w:hAnsi="Samir_Khouaja_Maghribi" w:cs="Samir_Khouaja_Maghribi"/>
          <w:b/>
          <w:bCs/>
          <w:sz w:val="36"/>
          <w:szCs w:val="36"/>
          <w:rtl/>
          <w:lang w:val="en-GB"/>
        </w:rPr>
        <w:t>ـ</w:t>
      </w:r>
      <w:r w:rsidRPr="00594E34">
        <w:rPr>
          <w:rFonts w:ascii="Samir_Khouaja_Maghribi" w:hAnsi="Samir_Khouaja_Maghribi" w:cs="Samir_Khouaja_Maghribi"/>
          <w:b/>
          <w:bCs/>
          <w:sz w:val="36"/>
          <w:szCs w:val="36"/>
          <w:rtl/>
          <w:lang w:val="en-GB"/>
        </w:rPr>
        <w:t>م الاتف</w:t>
      </w:r>
      <w:r w:rsidR="00317C85" w:rsidRPr="00594E34">
        <w:rPr>
          <w:rFonts w:ascii="Samir_Khouaja_Maghribi" w:hAnsi="Samir_Khouaja_Maghribi" w:cs="Samir_Khouaja_Maghribi"/>
          <w:b/>
          <w:bCs/>
          <w:sz w:val="36"/>
          <w:szCs w:val="36"/>
          <w:rtl/>
          <w:lang w:val="en-GB"/>
        </w:rPr>
        <w:t>ـ</w:t>
      </w:r>
      <w:r w:rsidRPr="00594E34">
        <w:rPr>
          <w:rFonts w:ascii="Samir_Khouaja_Maghribi" w:hAnsi="Samir_Khouaja_Maghribi" w:cs="Samir_Khouaja_Maghribi"/>
          <w:b/>
          <w:bCs/>
          <w:sz w:val="36"/>
          <w:szCs w:val="36"/>
          <w:rtl/>
          <w:lang w:val="en-GB"/>
        </w:rPr>
        <w:t>اق بينهما عل</w:t>
      </w:r>
      <w:r w:rsidR="00317C85" w:rsidRPr="00594E34">
        <w:rPr>
          <w:rFonts w:ascii="Samir_Khouaja_Maghribi" w:hAnsi="Samir_Khouaja_Maghribi" w:cs="Samir_Khouaja_Maghribi"/>
          <w:b/>
          <w:bCs/>
          <w:sz w:val="36"/>
          <w:szCs w:val="36"/>
          <w:rtl/>
          <w:lang w:val="en-GB"/>
        </w:rPr>
        <w:t>ـ</w:t>
      </w:r>
      <w:r w:rsidRPr="00594E34">
        <w:rPr>
          <w:rFonts w:ascii="Samir_Khouaja_Maghribi" w:hAnsi="Samir_Khouaja_Maghribi" w:cs="Samir_Khouaja_Maghribi"/>
          <w:b/>
          <w:bCs/>
          <w:sz w:val="36"/>
          <w:szCs w:val="36"/>
          <w:rtl/>
          <w:lang w:val="en-GB"/>
        </w:rPr>
        <w:t>ى الآت</w:t>
      </w:r>
      <w:r w:rsidR="00317C85" w:rsidRPr="00594E34">
        <w:rPr>
          <w:rFonts w:ascii="Samir_Khouaja_Maghribi" w:hAnsi="Samir_Khouaja_Maghribi" w:cs="Samir_Khouaja_Maghribi"/>
          <w:b/>
          <w:bCs/>
          <w:sz w:val="36"/>
          <w:szCs w:val="36"/>
          <w:rtl/>
          <w:lang w:val="en-GB"/>
        </w:rPr>
        <w:t>ـ</w:t>
      </w:r>
      <w:r w:rsidRPr="00594E34">
        <w:rPr>
          <w:rFonts w:ascii="Samir_Khouaja_Maghribi" w:hAnsi="Samir_Khouaja_Maghribi" w:cs="Samir_Khouaja_Maghribi"/>
          <w:b/>
          <w:bCs/>
          <w:sz w:val="36"/>
          <w:szCs w:val="36"/>
          <w:rtl/>
          <w:lang w:val="en-GB"/>
        </w:rPr>
        <w:t>ي :</w:t>
      </w:r>
    </w:p>
    <w:p w:rsidR="006A3D32" w:rsidRPr="00A74688" w:rsidRDefault="00102E71" w:rsidP="00A74688">
      <w:pPr>
        <w:spacing w:line="276" w:lineRule="auto"/>
        <w:jc w:val="center"/>
        <w:rPr>
          <w:rFonts w:cs="Times New Roman"/>
          <w:b/>
          <w:bCs/>
          <w:sz w:val="28"/>
          <w:szCs w:val="28"/>
          <w:lang w:val="en-GB" w:bidi="ar-MA"/>
        </w:rPr>
      </w:pPr>
      <w:r w:rsidRPr="00211E75">
        <w:rPr>
          <w:rFonts w:cs="Times New Roman"/>
          <w:b/>
          <w:bCs/>
          <w:sz w:val="28"/>
          <w:szCs w:val="28"/>
          <w:rtl/>
          <w:lang w:val="en-GB"/>
        </w:rPr>
        <w:t>***  ***</w:t>
      </w:r>
    </w:p>
    <w:p w:rsidR="006A3D32" w:rsidRPr="006A3D32" w:rsidRDefault="006A3D32" w:rsidP="00DA609B">
      <w:pPr>
        <w:spacing w:line="276" w:lineRule="auto"/>
        <w:jc w:val="mediumKashida"/>
        <w:rPr>
          <w:rFonts w:asciiTheme="majorBidi" w:hAnsiTheme="majorBidi" w:cstheme="majorBidi"/>
          <w:b/>
          <w:bCs/>
          <w:sz w:val="28"/>
          <w:szCs w:val="28"/>
          <w:rtl/>
          <w:lang w:bidi="ar-MA"/>
        </w:rPr>
      </w:pPr>
      <w:r w:rsidRPr="006A3D32">
        <w:rPr>
          <w:rFonts w:asciiTheme="majorBidi" w:hAnsiTheme="majorBidi" w:cstheme="majorBidi"/>
          <w:b/>
          <w:bCs/>
          <w:sz w:val="28"/>
          <w:szCs w:val="28"/>
          <w:u w:val="single"/>
          <w:rtl/>
          <w:lang w:bidi="ar-MA"/>
        </w:rPr>
        <w:t xml:space="preserve">الفصل </w:t>
      </w:r>
      <w:proofErr w:type="spellStart"/>
      <w:r w:rsidRPr="006A3D32">
        <w:rPr>
          <w:rFonts w:asciiTheme="majorBidi" w:hAnsiTheme="majorBidi" w:cstheme="majorBidi"/>
          <w:b/>
          <w:bCs/>
          <w:sz w:val="28"/>
          <w:szCs w:val="28"/>
          <w:u w:val="single"/>
          <w:rtl/>
          <w:lang w:bidi="ar-MA"/>
        </w:rPr>
        <w:t>الاول</w:t>
      </w:r>
      <w:proofErr w:type="spellEnd"/>
      <w:r w:rsidRPr="006A3D32">
        <w:rPr>
          <w:rFonts w:asciiTheme="majorBidi" w:hAnsiTheme="majorBidi" w:cstheme="majorBidi"/>
          <w:b/>
          <w:bCs/>
          <w:sz w:val="28"/>
          <w:szCs w:val="28"/>
          <w:u w:val="single"/>
          <w:rtl/>
          <w:lang w:bidi="ar-MA"/>
        </w:rPr>
        <w:t xml:space="preserve"> : </w:t>
      </w:r>
      <w:proofErr w:type="spellStart"/>
      <w:r>
        <w:rPr>
          <w:rFonts w:asciiTheme="majorBidi" w:hAnsiTheme="majorBidi" w:cstheme="majorBidi"/>
          <w:b/>
          <w:bCs/>
          <w:sz w:val="28"/>
          <w:szCs w:val="28"/>
          <w:rtl/>
          <w:lang w:bidi="ar-MA"/>
        </w:rPr>
        <w:t>ان</w:t>
      </w:r>
      <w:proofErr w:type="spellEnd"/>
      <w:r>
        <w:rPr>
          <w:rFonts w:asciiTheme="majorBidi" w:hAnsiTheme="majorBidi" w:cstheme="majorBidi"/>
          <w:b/>
          <w:bCs/>
          <w:sz w:val="28"/>
          <w:szCs w:val="28"/>
          <w:rtl/>
          <w:lang w:bidi="ar-MA"/>
        </w:rPr>
        <w:t xml:space="preserve"> المستأجر يقبل من المالك على سبيل </w:t>
      </w:r>
      <w:proofErr w:type="spellStart"/>
      <w:r>
        <w:rPr>
          <w:rFonts w:asciiTheme="majorBidi" w:hAnsiTheme="majorBidi" w:cstheme="majorBidi"/>
          <w:b/>
          <w:bCs/>
          <w:sz w:val="28"/>
          <w:szCs w:val="28"/>
          <w:rtl/>
          <w:lang w:bidi="ar-MA"/>
        </w:rPr>
        <w:t>الكرا</w:t>
      </w:r>
      <w:proofErr w:type="spellEnd"/>
      <w:r>
        <w:rPr>
          <w:rFonts w:asciiTheme="majorBidi" w:hAnsiTheme="majorBidi" w:cstheme="majorBidi" w:hint="cs"/>
          <w:b/>
          <w:bCs/>
          <w:sz w:val="28"/>
          <w:szCs w:val="28"/>
          <w:rtl/>
        </w:rPr>
        <w:t>ء</w:t>
      </w:r>
      <w:r w:rsidR="00594E34">
        <w:rPr>
          <w:rFonts w:asciiTheme="majorBidi" w:hAnsiTheme="majorBidi" w:cstheme="majorBidi" w:hint="cs"/>
          <w:b/>
          <w:bCs/>
          <w:sz w:val="28"/>
          <w:szCs w:val="28"/>
          <w:rtl/>
        </w:rPr>
        <w:t xml:space="preserve"> </w:t>
      </w:r>
      <w:r w:rsidR="00AB20A3">
        <w:rPr>
          <w:rFonts w:asciiTheme="majorBidi" w:hAnsiTheme="majorBidi" w:cstheme="majorBidi" w:hint="cs"/>
          <w:b/>
          <w:bCs/>
          <w:sz w:val="28"/>
          <w:szCs w:val="28"/>
          <w:rtl/>
        </w:rPr>
        <w:t xml:space="preserve"> سفلي المنزل الواقع </w:t>
      </w:r>
      <w:r w:rsidR="00DA609B">
        <w:rPr>
          <w:rFonts w:asciiTheme="majorBidi" w:hAnsiTheme="majorBidi" w:cstheme="majorBidi"/>
          <w:b/>
          <w:bCs/>
          <w:sz w:val="28"/>
          <w:szCs w:val="28"/>
        </w:rPr>
        <w:t>……………</w:t>
      </w:r>
      <w:r w:rsidR="00AB20A3">
        <w:rPr>
          <w:rFonts w:asciiTheme="majorBidi" w:hAnsiTheme="majorBidi" w:cstheme="majorBidi" w:hint="cs"/>
          <w:b/>
          <w:bCs/>
          <w:sz w:val="28"/>
          <w:szCs w:val="28"/>
          <w:rtl/>
        </w:rPr>
        <w:t xml:space="preserve">  لاستغلالها كمقر للشركة المذكور اسمها أعلاه، </w:t>
      </w:r>
      <w:r w:rsidR="006D13A7">
        <w:rPr>
          <w:rFonts w:asciiTheme="majorBidi" w:hAnsiTheme="majorBidi" w:cstheme="majorBidi" w:hint="cs"/>
          <w:b/>
          <w:bCs/>
          <w:sz w:val="28"/>
          <w:szCs w:val="28"/>
          <w:rtl/>
        </w:rPr>
        <w:t xml:space="preserve">لمدة </w:t>
      </w:r>
      <w:r w:rsidR="00DA609B">
        <w:rPr>
          <w:rFonts w:asciiTheme="majorBidi" w:hAnsiTheme="majorBidi" w:cstheme="majorBidi"/>
          <w:b/>
          <w:bCs/>
          <w:sz w:val="28"/>
          <w:szCs w:val="28"/>
        </w:rPr>
        <w:t>…………..</w:t>
      </w:r>
      <w:r w:rsidR="00AB20A3">
        <w:rPr>
          <w:rFonts w:asciiTheme="majorBidi" w:hAnsiTheme="majorBidi" w:cstheme="majorBidi" w:hint="cs"/>
          <w:b/>
          <w:bCs/>
          <w:sz w:val="28"/>
          <w:szCs w:val="28"/>
          <w:rtl/>
        </w:rPr>
        <w:t xml:space="preserve"> سنوات</w:t>
      </w:r>
      <w:r w:rsidR="006D13A7">
        <w:rPr>
          <w:rFonts w:asciiTheme="majorBidi" w:hAnsiTheme="majorBidi" w:cstheme="majorBidi" w:hint="cs"/>
          <w:b/>
          <w:bCs/>
          <w:sz w:val="28"/>
          <w:szCs w:val="28"/>
          <w:rtl/>
        </w:rPr>
        <w:t xml:space="preserve"> قابلة للتجديد </w:t>
      </w:r>
      <w:proofErr w:type="spellStart"/>
      <w:r w:rsidR="006D13A7">
        <w:rPr>
          <w:rFonts w:asciiTheme="majorBidi" w:hAnsiTheme="majorBidi" w:cstheme="majorBidi" w:hint="cs"/>
          <w:b/>
          <w:bCs/>
          <w:sz w:val="28"/>
          <w:szCs w:val="28"/>
          <w:rtl/>
        </w:rPr>
        <w:t>ابتداءا</w:t>
      </w:r>
      <w:proofErr w:type="spellEnd"/>
      <w:r w:rsidR="006D13A7">
        <w:rPr>
          <w:rFonts w:asciiTheme="majorBidi" w:hAnsiTheme="majorBidi" w:cstheme="majorBidi" w:hint="cs"/>
          <w:b/>
          <w:bCs/>
          <w:sz w:val="28"/>
          <w:szCs w:val="28"/>
          <w:rtl/>
        </w:rPr>
        <w:t xml:space="preserve"> </w:t>
      </w:r>
      <w:r>
        <w:rPr>
          <w:rFonts w:asciiTheme="majorBidi" w:hAnsiTheme="majorBidi" w:cstheme="majorBidi" w:hint="cs"/>
          <w:b/>
          <w:bCs/>
          <w:sz w:val="28"/>
          <w:szCs w:val="28"/>
          <w:rtl/>
        </w:rPr>
        <w:t xml:space="preserve"> </w:t>
      </w:r>
      <w:r w:rsidR="006D13A7">
        <w:rPr>
          <w:rFonts w:asciiTheme="majorBidi" w:hAnsiTheme="majorBidi" w:cstheme="majorBidi" w:hint="cs"/>
          <w:b/>
          <w:bCs/>
          <w:sz w:val="28"/>
          <w:szCs w:val="28"/>
          <w:rtl/>
        </w:rPr>
        <w:t xml:space="preserve">من </w:t>
      </w:r>
      <w:r w:rsidR="00DA609B">
        <w:rPr>
          <w:rFonts w:asciiTheme="majorBidi" w:hAnsiTheme="majorBidi" w:cstheme="majorBidi"/>
          <w:b/>
          <w:bCs/>
          <w:sz w:val="28"/>
          <w:szCs w:val="28"/>
        </w:rPr>
        <w:t>…………</w:t>
      </w:r>
    </w:p>
    <w:p w:rsidR="00B823EF" w:rsidRPr="00B823EF" w:rsidRDefault="006A3D32" w:rsidP="00DA609B">
      <w:pPr>
        <w:spacing w:line="276" w:lineRule="auto"/>
        <w:jc w:val="mediumKashida"/>
        <w:rPr>
          <w:rFonts w:asciiTheme="majorBidi" w:hAnsiTheme="majorBidi" w:cstheme="majorBidi"/>
          <w:b/>
          <w:bCs/>
          <w:sz w:val="28"/>
          <w:szCs w:val="28"/>
          <w:u w:val="single"/>
          <w:rtl/>
          <w:lang w:bidi="ar-MA"/>
        </w:rPr>
      </w:pPr>
      <w:r w:rsidRPr="006A3D32">
        <w:rPr>
          <w:rFonts w:asciiTheme="majorBidi" w:hAnsiTheme="majorBidi" w:cstheme="majorBidi"/>
          <w:b/>
          <w:bCs/>
          <w:sz w:val="28"/>
          <w:szCs w:val="28"/>
          <w:u w:val="single"/>
          <w:rtl/>
          <w:lang w:bidi="ar-MA"/>
        </w:rPr>
        <w:t xml:space="preserve">الفصل الثاني </w:t>
      </w:r>
      <w:r w:rsidRPr="006A3D32">
        <w:rPr>
          <w:rFonts w:asciiTheme="majorBidi" w:hAnsiTheme="majorBidi" w:cstheme="majorBidi"/>
          <w:b/>
          <w:bCs/>
          <w:sz w:val="28"/>
          <w:szCs w:val="28"/>
          <w:rtl/>
          <w:lang w:bidi="ar-MA"/>
        </w:rPr>
        <w:t xml:space="preserve">: حدد مبلغ </w:t>
      </w:r>
      <w:proofErr w:type="spellStart"/>
      <w:r w:rsidRPr="006A3D32">
        <w:rPr>
          <w:rFonts w:asciiTheme="majorBidi" w:hAnsiTheme="majorBidi" w:cstheme="majorBidi"/>
          <w:b/>
          <w:bCs/>
          <w:sz w:val="28"/>
          <w:szCs w:val="28"/>
          <w:rtl/>
          <w:lang w:bidi="ar-MA"/>
        </w:rPr>
        <w:t>الكراء</w:t>
      </w:r>
      <w:proofErr w:type="spellEnd"/>
      <w:r w:rsidRPr="006A3D32">
        <w:rPr>
          <w:rFonts w:asciiTheme="majorBidi" w:hAnsiTheme="majorBidi" w:cstheme="majorBidi"/>
          <w:b/>
          <w:bCs/>
          <w:sz w:val="28"/>
          <w:szCs w:val="28"/>
          <w:rtl/>
          <w:lang w:bidi="ar-MA"/>
        </w:rPr>
        <w:t xml:space="preserve"> بين الطرفين في سومة شهرية قدرها </w:t>
      </w:r>
      <w:r w:rsidR="00DA609B">
        <w:rPr>
          <w:rFonts w:asciiTheme="majorBidi" w:hAnsiTheme="majorBidi" w:cstheme="majorBidi"/>
          <w:b/>
          <w:bCs/>
          <w:sz w:val="28"/>
          <w:szCs w:val="28"/>
          <w:lang w:bidi="ar-MA"/>
        </w:rPr>
        <w:t>……..</w:t>
      </w:r>
      <w:r w:rsidRPr="006A3D32">
        <w:rPr>
          <w:rFonts w:asciiTheme="majorBidi" w:hAnsiTheme="majorBidi" w:cstheme="majorBidi"/>
          <w:b/>
          <w:bCs/>
          <w:sz w:val="28"/>
          <w:szCs w:val="28"/>
          <w:rtl/>
          <w:lang w:bidi="ar-MA"/>
        </w:rPr>
        <w:t xml:space="preserve"> درهم</w:t>
      </w:r>
      <w:r>
        <w:rPr>
          <w:rFonts w:asciiTheme="majorBidi" w:hAnsiTheme="majorBidi" w:cstheme="majorBidi" w:hint="cs"/>
          <w:b/>
          <w:bCs/>
          <w:sz w:val="28"/>
          <w:szCs w:val="28"/>
          <w:rtl/>
          <w:lang w:bidi="ar-MA"/>
        </w:rPr>
        <w:t xml:space="preserve"> </w:t>
      </w:r>
      <w:r>
        <w:rPr>
          <w:rFonts w:asciiTheme="majorBidi" w:hAnsiTheme="majorBidi" w:cstheme="majorBidi"/>
          <w:b/>
          <w:bCs/>
          <w:sz w:val="28"/>
          <w:szCs w:val="28"/>
          <w:lang w:bidi="ar-MA"/>
        </w:rPr>
        <w:t>-</w:t>
      </w:r>
      <w:r>
        <w:rPr>
          <w:rFonts w:asciiTheme="majorBidi" w:hAnsiTheme="majorBidi" w:cstheme="majorBidi" w:hint="cs"/>
          <w:b/>
          <w:bCs/>
          <w:sz w:val="28"/>
          <w:szCs w:val="28"/>
          <w:rtl/>
          <w:lang w:bidi="ar-MA"/>
        </w:rPr>
        <w:t xml:space="preserve"> </w:t>
      </w:r>
      <w:r w:rsidR="00DA609B">
        <w:rPr>
          <w:rFonts w:asciiTheme="majorBidi" w:hAnsiTheme="majorBidi" w:cstheme="majorBidi"/>
          <w:b/>
          <w:bCs/>
          <w:sz w:val="28"/>
          <w:szCs w:val="28"/>
          <w:lang w:bidi="ar-MA"/>
        </w:rPr>
        <w:t>………</w:t>
      </w:r>
      <w:r w:rsidR="006D13A7">
        <w:rPr>
          <w:rFonts w:asciiTheme="majorBidi" w:hAnsiTheme="majorBidi" w:cstheme="majorBidi" w:hint="cs"/>
          <w:b/>
          <w:bCs/>
          <w:sz w:val="28"/>
          <w:szCs w:val="28"/>
          <w:rtl/>
          <w:lang w:bidi="ar-MA"/>
        </w:rPr>
        <w:t xml:space="preserve"> </w:t>
      </w:r>
      <w:r w:rsidR="008A517B">
        <w:rPr>
          <w:rFonts w:asciiTheme="majorBidi" w:hAnsiTheme="majorBidi" w:cstheme="majorBidi" w:hint="cs"/>
          <w:b/>
          <w:bCs/>
          <w:sz w:val="28"/>
          <w:szCs w:val="28"/>
          <w:rtl/>
          <w:lang w:bidi="ar-MA"/>
        </w:rPr>
        <w:t>درهم ت</w:t>
      </w:r>
      <w:r w:rsidR="00E60484">
        <w:rPr>
          <w:rFonts w:asciiTheme="majorBidi" w:hAnsiTheme="majorBidi" w:cstheme="majorBidi" w:hint="cs"/>
          <w:b/>
          <w:bCs/>
          <w:sz w:val="28"/>
          <w:szCs w:val="28"/>
          <w:rtl/>
          <w:lang w:bidi="ar-MA"/>
        </w:rPr>
        <w:t>ؤديها المكتري</w:t>
      </w:r>
      <w:r w:rsidR="008A517B">
        <w:rPr>
          <w:rFonts w:asciiTheme="majorBidi" w:hAnsiTheme="majorBidi" w:cstheme="majorBidi" w:hint="cs"/>
          <w:b/>
          <w:bCs/>
          <w:sz w:val="28"/>
          <w:szCs w:val="28"/>
          <w:rtl/>
          <w:lang w:bidi="ar-MA"/>
        </w:rPr>
        <w:t>ة</w:t>
      </w:r>
      <w:r w:rsidR="00E60484">
        <w:rPr>
          <w:rFonts w:asciiTheme="majorBidi" w:hAnsiTheme="majorBidi" w:cstheme="majorBidi" w:hint="cs"/>
          <w:b/>
          <w:bCs/>
          <w:sz w:val="28"/>
          <w:szCs w:val="28"/>
          <w:rtl/>
          <w:lang w:bidi="ar-MA"/>
        </w:rPr>
        <w:t xml:space="preserve"> في </w:t>
      </w:r>
      <w:r w:rsidR="006D13A7">
        <w:rPr>
          <w:rFonts w:asciiTheme="majorBidi" w:hAnsiTheme="majorBidi" w:cstheme="majorBidi" w:hint="cs"/>
          <w:b/>
          <w:bCs/>
          <w:sz w:val="28"/>
          <w:szCs w:val="28"/>
          <w:rtl/>
          <w:lang w:bidi="ar-MA"/>
        </w:rPr>
        <w:t xml:space="preserve"> الـفاتح </w:t>
      </w:r>
      <w:r w:rsidR="00355A88">
        <w:rPr>
          <w:rFonts w:asciiTheme="majorBidi" w:hAnsiTheme="majorBidi" w:cstheme="majorBidi" w:hint="cs"/>
          <w:b/>
          <w:bCs/>
          <w:sz w:val="28"/>
          <w:szCs w:val="28"/>
          <w:rtl/>
          <w:lang w:bidi="ar-MA"/>
        </w:rPr>
        <w:t xml:space="preserve"> من كل شهر دون</w:t>
      </w:r>
      <w:r w:rsidR="00594E34">
        <w:rPr>
          <w:rFonts w:asciiTheme="majorBidi" w:hAnsiTheme="majorBidi" w:cstheme="majorBidi" w:hint="cs"/>
          <w:b/>
          <w:bCs/>
          <w:sz w:val="28"/>
          <w:szCs w:val="28"/>
          <w:rtl/>
          <w:lang w:bidi="ar-MA"/>
        </w:rPr>
        <w:t xml:space="preserve"> تأخير أو</w:t>
      </w:r>
      <w:r w:rsidR="00355A88">
        <w:rPr>
          <w:rFonts w:asciiTheme="majorBidi" w:hAnsiTheme="majorBidi" w:cstheme="majorBidi" w:hint="cs"/>
          <w:b/>
          <w:bCs/>
          <w:sz w:val="28"/>
          <w:szCs w:val="28"/>
          <w:rtl/>
          <w:lang w:bidi="ar-MA"/>
        </w:rPr>
        <w:t xml:space="preserve"> تماطل </w:t>
      </w:r>
      <w:r w:rsidR="008A517B">
        <w:rPr>
          <w:rFonts w:asciiTheme="majorBidi" w:hAnsiTheme="majorBidi" w:cstheme="majorBidi" w:hint="cs"/>
          <w:b/>
          <w:bCs/>
          <w:sz w:val="28"/>
          <w:szCs w:val="28"/>
          <w:rtl/>
          <w:lang w:bidi="ar-MA"/>
        </w:rPr>
        <w:t xml:space="preserve">، وقد أدت المكترية شهر كواجب كراء وشهر </w:t>
      </w:r>
      <w:proofErr w:type="spellStart"/>
      <w:r w:rsidR="008A517B">
        <w:rPr>
          <w:rFonts w:asciiTheme="majorBidi" w:hAnsiTheme="majorBidi" w:cstheme="majorBidi" w:hint="cs"/>
          <w:b/>
          <w:bCs/>
          <w:sz w:val="28"/>
          <w:szCs w:val="28"/>
          <w:rtl/>
          <w:lang w:bidi="ar-MA"/>
        </w:rPr>
        <w:t>تسبيق</w:t>
      </w:r>
      <w:proofErr w:type="spellEnd"/>
      <w:r w:rsidR="008A517B">
        <w:rPr>
          <w:rFonts w:asciiTheme="majorBidi" w:hAnsiTheme="majorBidi" w:cstheme="majorBidi" w:hint="cs"/>
          <w:b/>
          <w:bCs/>
          <w:sz w:val="28"/>
          <w:szCs w:val="28"/>
          <w:rtl/>
          <w:lang w:bidi="ar-MA"/>
        </w:rPr>
        <w:t xml:space="preserve"> : </w:t>
      </w:r>
      <w:r w:rsidR="00DA609B">
        <w:rPr>
          <w:rFonts w:asciiTheme="majorBidi" w:hAnsiTheme="majorBidi" w:cstheme="majorBidi"/>
          <w:b/>
          <w:bCs/>
          <w:sz w:val="28"/>
          <w:szCs w:val="28"/>
          <w:lang w:bidi="ar-MA"/>
        </w:rPr>
        <w:t>…………</w:t>
      </w:r>
      <w:r w:rsidR="008A517B">
        <w:rPr>
          <w:rFonts w:asciiTheme="majorBidi" w:hAnsiTheme="majorBidi" w:cstheme="majorBidi" w:hint="cs"/>
          <w:b/>
          <w:bCs/>
          <w:sz w:val="28"/>
          <w:szCs w:val="28"/>
          <w:rtl/>
          <w:lang w:bidi="ar-MA"/>
        </w:rPr>
        <w:t xml:space="preserve"> درهم.</w:t>
      </w:r>
      <w:r w:rsidR="006D13A7">
        <w:rPr>
          <w:rFonts w:asciiTheme="majorBidi" w:hAnsiTheme="majorBidi" w:cstheme="majorBidi" w:hint="cs"/>
          <w:b/>
          <w:bCs/>
          <w:sz w:val="28"/>
          <w:szCs w:val="28"/>
          <w:rtl/>
          <w:lang w:bidi="ar-MA"/>
        </w:rPr>
        <w:t xml:space="preserve"> </w:t>
      </w:r>
    </w:p>
    <w:p w:rsidR="006A3D32" w:rsidRPr="00355A88" w:rsidRDefault="006A3D32" w:rsidP="00355A88">
      <w:pPr>
        <w:spacing w:line="276" w:lineRule="auto"/>
        <w:jc w:val="mediumKashida"/>
        <w:rPr>
          <w:rFonts w:asciiTheme="majorBidi" w:hAnsiTheme="majorBidi" w:cstheme="majorBidi"/>
          <w:b/>
          <w:bCs/>
          <w:sz w:val="28"/>
          <w:szCs w:val="28"/>
          <w:rtl/>
          <w:lang w:bidi="ar-MA"/>
        </w:rPr>
      </w:pPr>
      <w:r w:rsidRPr="006A3D32">
        <w:rPr>
          <w:rFonts w:asciiTheme="majorBidi" w:hAnsiTheme="majorBidi" w:cstheme="majorBidi"/>
          <w:b/>
          <w:bCs/>
          <w:sz w:val="28"/>
          <w:szCs w:val="28"/>
          <w:u w:val="single"/>
          <w:rtl/>
          <w:lang w:bidi="ar-MA"/>
        </w:rPr>
        <w:t xml:space="preserve">الفصل </w:t>
      </w:r>
      <w:proofErr w:type="gramStart"/>
      <w:r w:rsidRPr="006A3D32">
        <w:rPr>
          <w:rFonts w:asciiTheme="majorBidi" w:hAnsiTheme="majorBidi" w:cstheme="majorBidi"/>
          <w:b/>
          <w:bCs/>
          <w:sz w:val="28"/>
          <w:szCs w:val="28"/>
          <w:u w:val="single"/>
          <w:rtl/>
          <w:lang w:bidi="ar-MA"/>
        </w:rPr>
        <w:t xml:space="preserve">الثالث </w:t>
      </w:r>
      <w:r w:rsidR="008A517B">
        <w:rPr>
          <w:rFonts w:asciiTheme="majorBidi" w:hAnsiTheme="majorBidi" w:cstheme="majorBidi"/>
          <w:b/>
          <w:bCs/>
          <w:sz w:val="28"/>
          <w:szCs w:val="28"/>
          <w:rtl/>
          <w:lang w:bidi="ar-MA"/>
        </w:rPr>
        <w:t>:</w:t>
      </w:r>
      <w:proofErr w:type="gramEnd"/>
      <w:r w:rsidR="008A517B">
        <w:rPr>
          <w:rFonts w:asciiTheme="majorBidi" w:hAnsiTheme="majorBidi" w:cstheme="majorBidi"/>
          <w:b/>
          <w:bCs/>
          <w:sz w:val="28"/>
          <w:szCs w:val="28"/>
          <w:rtl/>
          <w:lang w:bidi="ar-MA"/>
        </w:rPr>
        <w:t xml:space="preserve"> </w:t>
      </w:r>
      <w:r w:rsidR="008A517B">
        <w:rPr>
          <w:rFonts w:asciiTheme="majorBidi" w:hAnsiTheme="majorBidi" w:cstheme="majorBidi" w:hint="cs"/>
          <w:b/>
          <w:bCs/>
          <w:sz w:val="28"/>
          <w:szCs w:val="28"/>
          <w:rtl/>
          <w:lang w:bidi="ar-MA"/>
        </w:rPr>
        <w:t>ت</w:t>
      </w:r>
      <w:r w:rsidRPr="006A3D32">
        <w:rPr>
          <w:rFonts w:asciiTheme="majorBidi" w:hAnsiTheme="majorBidi" w:cstheme="majorBidi"/>
          <w:b/>
          <w:bCs/>
          <w:sz w:val="28"/>
          <w:szCs w:val="28"/>
          <w:rtl/>
          <w:lang w:bidi="ar-MA"/>
        </w:rPr>
        <w:t>تعهد المستأجر</w:t>
      </w:r>
      <w:r w:rsidR="008A517B">
        <w:rPr>
          <w:rFonts w:asciiTheme="majorBidi" w:hAnsiTheme="majorBidi" w:cstheme="majorBidi" w:hint="cs"/>
          <w:b/>
          <w:bCs/>
          <w:sz w:val="28"/>
          <w:szCs w:val="28"/>
          <w:rtl/>
          <w:lang w:bidi="ar-MA"/>
        </w:rPr>
        <w:t>ة</w:t>
      </w:r>
      <w:r w:rsidR="008A517B">
        <w:rPr>
          <w:rFonts w:asciiTheme="majorBidi" w:hAnsiTheme="majorBidi" w:cstheme="majorBidi"/>
          <w:b/>
          <w:bCs/>
          <w:sz w:val="28"/>
          <w:szCs w:val="28"/>
          <w:rtl/>
          <w:lang w:bidi="ar-MA"/>
        </w:rPr>
        <w:t xml:space="preserve"> بصيانة الملك في حالة جيدة وان </w:t>
      </w:r>
      <w:r w:rsidR="008A517B">
        <w:rPr>
          <w:rFonts w:asciiTheme="majorBidi" w:hAnsiTheme="majorBidi" w:cstheme="majorBidi" w:hint="cs"/>
          <w:b/>
          <w:bCs/>
          <w:sz w:val="28"/>
          <w:szCs w:val="28"/>
          <w:rtl/>
          <w:lang w:bidi="ar-MA"/>
        </w:rPr>
        <w:t>ت</w:t>
      </w:r>
      <w:r w:rsidRPr="006A3D32">
        <w:rPr>
          <w:rFonts w:asciiTheme="majorBidi" w:hAnsiTheme="majorBidi" w:cstheme="majorBidi"/>
          <w:b/>
          <w:bCs/>
          <w:sz w:val="28"/>
          <w:szCs w:val="28"/>
          <w:rtl/>
          <w:lang w:bidi="ar-MA"/>
        </w:rPr>
        <w:t xml:space="preserve">سلمه عند نهاية هذا العقد في نفس الحالة التي توصل بها .  </w:t>
      </w:r>
    </w:p>
    <w:p w:rsidR="006A3D32" w:rsidRPr="006A3D32" w:rsidRDefault="006A3D32" w:rsidP="008A517B">
      <w:pPr>
        <w:spacing w:line="276" w:lineRule="auto"/>
        <w:jc w:val="mediumKashida"/>
        <w:rPr>
          <w:rFonts w:asciiTheme="majorBidi" w:hAnsiTheme="majorBidi" w:cstheme="majorBidi"/>
          <w:b/>
          <w:bCs/>
          <w:sz w:val="28"/>
          <w:szCs w:val="28"/>
          <w:rtl/>
          <w:lang w:bidi="ar-MA"/>
        </w:rPr>
      </w:pPr>
      <w:r w:rsidRPr="006A3D32">
        <w:rPr>
          <w:rFonts w:asciiTheme="majorBidi" w:hAnsiTheme="majorBidi" w:cstheme="majorBidi"/>
          <w:b/>
          <w:bCs/>
          <w:sz w:val="28"/>
          <w:szCs w:val="28"/>
          <w:u w:val="single"/>
          <w:rtl/>
          <w:lang w:bidi="ar-MA"/>
        </w:rPr>
        <w:t xml:space="preserve">الفصل الرابع </w:t>
      </w:r>
      <w:r w:rsidRPr="006A3D32">
        <w:rPr>
          <w:rFonts w:asciiTheme="majorBidi" w:hAnsiTheme="majorBidi" w:cstheme="majorBidi"/>
          <w:b/>
          <w:bCs/>
          <w:sz w:val="28"/>
          <w:szCs w:val="28"/>
          <w:rtl/>
          <w:lang w:bidi="ar-MA"/>
        </w:rPr>
        <w:t>: لا يجوز للمكتري</w:t>
      </w:r>
      <w:r w:rsidR="008A517B">
        <w:rPr>
          <w:rFonts w:asciiTheme="majorBidi" w:hAnsiTheme="majorBidi" w:cstheme="majorBidi" w:hint="cs"/>
          <w:b/>
          <w:bCs/>
          <w:sz w:val="28"/>
          <w:szCs w:val="28"/>
          <w:rtl/>
          <w:lang w:bidi="ar-MA"/>
        </w:rPr>
        <w:t>ة</w:t>
      </w:r>
      <w:r w:rsidR="008A517B">
        <w:rPr>
          <w:rFonts w:asciiTheme="majorBidi" w:hAnsiTheme="majorBidi" w:cstheme="majorBidi"/>
          <w:b/>
          <w:bCs/>
          <w:sz w:val="28"/>
          <w:szCs w:val="28"/>
          <w:rtl/>
          <w:lang w:bidi="ar-MA"/>
        </w:rPr>
        <w:t xml:space="preserve"> ان </w:t>
      </w:r>
      <w:r w:rsidR="008A517B">
        <w:rPr>
          <w:rFonts w:asciiTheme="majorBidi" w:hAnsiTheme="majorBidi" w:cstheme="majorBidi" w:hint="cs"/>
          <w:b/>
          <w:bCs/>
          <w:sz w:val="28"/>
          <w:szCs w:val="28"/>
          <w:rtl/>
          <w:lang w:bidi="ar-MA"/>
        </w:rPr>
        <w:t>ت</w:t>
      </w:r>
      <w:r w:rsidR="008A517B">
        <w:rPr>
          <w:rFonts w:asciiTheme="majorBidi" w:hAnsiTheme="majorBidi" w:cstheme="majorBidi"/>
          <w:b/>
          <w:bCs/>
          <w:sz w:val="28"/>
          <w:szCs w:val="28"/>
          <w:rtl/>
          <w:lang w:bidi="ar-MA"/>
        </w:rPr>
        <w:t>كتري بدوره</w:t>
      </w:r>
      <w:r w:rsidR="008A517B">
        <w:rPr>
          <w:rFonts w:asciiTheme="majorBidi" w:hAnsiTheme="majorBidi" w:cstheme="majorBidi" w:hint="cs"/>
          <w:b/>
          <w:bCs/>
          <w:sz w:val="28"/>
          <w:szCs w:val="28"/>
          <w:rtl/>
          <w:lang w:bidi="ar-MA"/>
        </w:rPr>
        <w:t xml:space="preserve">ا </w:t>
      </w:r>
      <w:r w:rsidRPr="006A3D32">
        <w:rPr>
          <w:rFonts w:asciiTheme="majorBidi" w:hAnsiTheme="majorBidi" w:cstheme="majorBidi"/>
          <w:b/>
          <w:bCs/>
          <w:sz w:val="28"/>
          <w:szCs w:val="28"/>
          <w:rtl/>
          <w:lang w:bidi="ar-MA"/>
        </w:rPr>
        <w:t>ال</w:t>
      </w:r>
      <w:r w:rsidR="008A517B">
        <w:rPr>
          <w:rFonts w:asciiTheme="majorBidi" w:hAnsiTheme="majorBidi" w:cstheme="majorBidi" w:hint="cs"/>
          <w:b/>
          <w:bCs/>
          <w:sz w:val="28"/>
          <w:szCs w:val="28"/>
          <w:rtl/>
          <w:lang w:bidi="ar-MA"/>
        </w:rPr>
        <w:t>ملك</w:t>
      </w:r>
      <w:r w:rsidRPr="006A3D32">
        <w:rPr>
          <w:rFonts w:asciiTheme="majorBidi" w:hAnsiTheme="majorBidi" w:cstheme="majorBidi"/>
          <w:b/>
          <w:bCs/>
          <w:sz w:val="28"/>
          <w:szCs w:val="28"/>
          <w:rtl/>
          <w:lang w:bidi="ar-MA"/>
        </w:rPr>
        <w:t xml:space="preserve"> لشخص اخر ولو كان من اقاربه</w:t>
      </w:r>
      <w:r w:rsidR="008A517B">
        <w:rPr>
          <w:rFonts w:asciiTheme="majorBidi" w:hAnsiTheme="majorBidi" w:cstheme="majorBidi" w:hint="cs"/>
          <w:b/>
          <w:bCs/>
          <w:sz w:val="28"/>
          <w:szCs w:val="28"/>
          <w:rtl/>
          <w:lang w:bidi="ar-MA"/>
        </w:rPr>
        <w:t>ا</w:t>
      </w:r>
      <w:r w:rsidRPr="006A3D32">
        <w:rPr>
          <w:rFonts w:asciiTheme="majorBidi" w:hAnsiTheme="majorBidi" w:cstheme="majorBidi"/>
          <w:b/>
          <w:bCs/>
          <w:sz w:val="28"/>
          <w:szCs w:val="28"/>
          <w:rtl/>
          <w:lang w:bidi="ar-MA"/>
        </w:rPr>
        <w:t xml:space="preserve"> الا باذن خاص من </w:t>
      </w:r>
      <w:r w:rsidR="008A517B">
        <w:rPr>
          <w:rFonts w:asciiTheme="majorBidi" w:hAnsiTheme="majorBidi" w:cstheme="majorBidi" w:hint="cs"/>
          <w:b/>
          <w:bCs/>
          <w:sz w:val="28"/>
          <w:szCs w:val="28"/>
          <w:rtl/>
          <w:lang w:bidi="ar-MA"/>
        </w:rPr>
        <w:t>أصحاب</w:t>
      </w:r>
      <w:r w:rsidRPr="006A3D32">
        <w:rPr>
          <w:rFonts w:asciiTheme="majorBidi" w:hAnsiTheme="majorBidi" w:cstheme="majorBidi"/>
          <w:b/>
          <w:bCs/>
          <w:sz w:val="28"/>
          <w:szCs w:val="28"/>
          <w:rtl/>
          <w:lang w:bidi="ar-MA"/>
        </w:rPr>
        <w:t xml:space="preserve"> </w:t>
      </w:r>
      <w:r w:rsidR="00312A40">
        <w:rPr>
          <w:rFonts w:asciiTheme="majorBidi" w:hAnsiTheme="majorBidi" w:cstheme="majorBidi"/>
          <w:b/>
          <w:bCs/>
          <w:sz w:val="28"/>
          <w:szCs w:val="28"/>
          <w:rtl/>
          <w:lang w:bidi="ar-MA"/>
        </w:rPr>
        <w:t xml:space="preserve"> الملك الذي يكون كتابة</w:t>
      </w:r>
      <w:r w:rsidR="00312A40">
        <w:rPr>
          <w:rFonts w:asciiTheme="majorBidi" w:hAnsiTheme="majorBidi" w:cstheme="majorBidi" w:hint="cs"/>
          <w:b/>
          <w:bCs/>
          <w:sz w:val="28"/>
          <w:szCs w:val="28"/>
          <w:rtl/>
          <w:lang w:bidi="ar-MA"/>
        </w:rPr>
        <w:t>.</w:t>
      </w:r>
    </w:p>
    <w:p w:rsidR="006A3D32" w:rsidRPr="006A3D32" w:rsidRDefault="006A3D32" w:rsidP="00594E34">
      <w:pPr>
        <w:spacing w:line="276" w:lineRule="auto"/>
        <w:jc w:val="mediumKashida"/>
        <w:rPr>
          <w:rFonts w:asciiTheme="majorBidi" w:hAnsiTheme="majorBidi" w:cstheme="majorBidi"/>
          <w:b/>
          <w:bCs/>
          <w:sz w:val="28"/>
          <w:szCs w:val="28"/>
          <w:rtl/>
          <w:lang w:bidi="ar-MA"/>
        </w:rPr>
      </w:pPr>
      <w:r w:rsidRPr="006A3D32">
        <w:rPr>
          <w:rFonts w:asciiTheme="majorBidi" w:hAnsiTheme="majorBidi" w:cstheme="majorBidi"/>
          <w:b/>
          <w:bCs/>
          <w:sz w:val="28"/>
          <w:szCs w:val="28"/>
          <w:u w:val="single"/>
          <w:rtl/>
          <w:lang w:bidi="ar-MA"/>
        </w:rPr>
        <w:t xml:space="preserve">الفصل الخامس </w:t>
      </w:r>
      <w:r w:rsidR="008A517B">
        <w:rPr>
          <w:rFonts w:asciiTheme="majorBidi" w:hAnsiTheme="majorBidi" w:cstheme="majorBidi"/>
          <w:b/>
          <w:bCs/>
          <w:sz w:val="28"/>
          <w:szCs w:val="28"/>
          <w:rtl/>
          <w:lang w:bidi="ar-MA"/>
        </w:rPr>
        <w:t>: لا يجوز للمستأجر</w:t>
      </w:r>
      <w:r w:rsidR="008A517B">
        <w:rPr>
          <w:rFonts w:asciiTheme="majorBidi" w:hAnsiTheme="majorBidi" w:cstheme="majorBidi" w:hint="cs"/>
          <w:b/>
          <w:bCs/>
          <w:sz w:val="28"/>
          <w:szCs w:val="28"/>
          <w:rtl/>
          <w:lang w:bidi="ar-MA"/>
        </w:rPr>
        <w:t>ة</w:t>
      </w:r>
      <w:r w:rsidR="008A517B">
        <w:rPr>
          <w:rFonts w:asciiTheme="majorBidi" w:hAnsiTheme="majorBidi" w:cstheme="majorBidi"/>
          <w:b/>
          <w:bCs/>
          <w:sz w:val="28"/>
          <w:szCs w:val="28"/>
          <w:rtl/>
          <w:lang w:bidi="ar-MA"/>
        </w:rPr>
        <w:t xml:space="preserve"> ان </w:t>
      </w:r>
      <w:r w:rsidR="008A517B">
        <w:rPr>
          <w:rFonts w:asciiTheme="majorBidi" w:hAnsiTheme="majorBidi" w:cstheme="majorBidi" w:hint="cs"/>
          <w:b/>
          <w:bCs/>
          <w:sz w:val="28"/>
          <w:szCs w:val="28"/>
          <w:rtl/>
          <w:lang w:bidi="ar-MA"/>
        </w:rPr>
        <w:t>ت</w:t>
      </w:r>
      <w:r w:rsidRPr="006A3D32">
        <w:rPr>
          <w:rFonts w:asciiTheme="majorBidi" w:hAnsiTheme="majorBidi" w:cstheme="majorBidi"/>
          <w:b/>
          <w:bCs/>
          <w:sz w:val="28"/>
          <w:szCs w:val="28"/>
          <w:rtl/>
          <w:lang w:bidi="ar-MA"/>
        </w:rPr>
        <w:t>صير ال</w:t>
      </w:r>
      <w:r w:rsidR="008A517B">
        <w:rPr>
          <w:rFonts w:asciiTheme="majorBidi" w:hAnsiTheme="majorBidi" w:cstheme="majorBidi" w:hint="cs"/>
          <w:b/>
          <w:bCs/>
          <w:sz w:val="28"/>
          <w:szCs w:val="28"/>
          <w:rtl/>
          <w:lang w:bidi="ar-MA"/>
        </w:rPr>
        <w:t>ملك</w:t>
      </w:r>
      <w:r w:rsidRPr="006A3D32">
        <w:rPr>
          <w:rFonts w:asciiTheme="majorBidi" w:hAnsiTheme="majorBidi" w:cstheme="majorBidi"/>
          <w:b/>
          <w:bCs/>
          <w:sz w:val="28"/>
          <w:szCs w:val="28"/>
          <w:rtl/>
          <w:lang w:bidi="ar-MA"/>
        </w:rPr>
        <w:t xml:space="preserve"> مع</w:t>
      </w:r>
      <w:r w:rsidR="008A517B">
        <w:rPr>
          <w:rFonts w:asciiTheme="majorBidi" w:hAnsiTheme="majorBidi" w:cstheme="majorBidi"/>
          <w:b/>
          <w:bCs/>
          <w:sz w:val="28"/>
          <w:szCs w:val="28"/>
          <w:rtl/>
          <w:lang w:bidi="ar-MA"/>
        </w:rPr>
        <w:t xml:space="preserve">ملا صناعيا او </w:t>
      </w:r>
      <w:r w:rsidR="008A517B">
        <w:rPr>
          <w:rFonts w:asciiTheme="majorBidi" w:hAnsiTheme="majorBidi" w:cstheme="majorBidi" w:hint="cs"/>
          <w:b/>
          <w:bCs/>
          <w:sz w:val="28"/>
          <w:szCs w:val="28"/>
          <w:rtl/>
          <w:lang w:bidi="ar-MA"/>
        </w:rPr>
        <w:t>ت</w:t>
      </w:r>
      <w:r w:rsidR="006D13A7">
        <w:rPr>
          <w:rFonts w:asciiTheme="majorBidi" w:hAnsiTheme="majorBidi" w:cstheme="majorBidi"/>
          <w:b/>
          <w:bCs/>
          <w:sz w:val="28"/>
          <w:szCs w:val="28"/>
          <w:rtl/>
          <w:lang w:bidi="ar-MA"/>
        </w:rPr>
        <w:t xml:space="preserve">جعل منه مستودعا </w:t>
      </w:r>
      <w:r w:rsidR="008A517B">
        <w:rPr>
          <w:rFonts w:asciiTheme="majorBidi" w:hAnsiTheme="majorBidi" w:cstheme="majorBidi" w:hint="cs"/>
          <w:b/>
          <w:bCs/>
          <w:sz w:val="28"/>
          <w:szCs w:val="28"/>
          <w:rtl/>
          <w:lang w:bidi="ar-MA"/>
        </w:rPr>
        <w:t xml:space="preserve"> يض</w:t>
      </w:r>
      <w:r w:rsidR="006D13A7">
        <w:rPr>
          <w:rFonts w:asciiTheme="majorBidi" w:hAnsiTheme="majorBidi" w:cstheme="majorBidi" w:hint="cs"/>
          <w:b/>
          <w:bCs/>
          <w:sz w:val="28"/>
          <w:szCs w:val="28"/>
          <w:rtl/>
          <w:lang w:bidi="ar-MA"/>
        </w:rPr>
        <w:t>ر بالملك أو الجيران</w:t>
      </w:r>
      <w:r w:rsidR="008A517B">
        <w:rPr>
          <w:rFonts w:asciiTheme="majorBidi" w:hAnsiTheme="majorBidi" w:cstheme="majorBidi" w:hint="cs"/>
          <w:b/>
          <w:bCs/>
          <w:sz w:val="28"/>
          <w:szCs w:val="28"/>
          <w:rtl/>
          <w:lang w:bidi="ar-MA"/>
        </w:rPr>
        <w:t xml:space="preserve">، كما يحق للمكترية أن تحصل على السجل التجاري دون إبداء أي مانع من طرف الملاك.  </w:t>
      </w:r>
    </w:p>
    <w:p w:rsidR="006A3D32" w:rsidRPr="006A3D32" w:rsidRDefault="006A3D32" w:rsidP="00355A88">
      <w:pPr>
        <w:spacing w:line="276" w:lineRule="auto"/>
        <w:jc w:val="mediumKashida"/>
        <w:rPr>
          <w:rFonts w:asciiTheme="majorBidi" w:hAnsiTheme="majorBidi" w:cstheme="majorBidi"/>
          <w:b/>
          <w:bCs/>
          <w:sz w:val="28"/>
          <w:szCs w:val="28"/>
          <w:rtl/>
          <w:lang w:bidi="ar-MA"/>
        </w:rPr>
      </w:pPr>
      <w:r w:rsidRPr="006A3D32">
        <w:rPr>
          <w:rFonts w:asciiTheme="majorBidi" w:hAnsiTheme="majorBidi" w:cstheme="majorBidi"/>
          <w:b/>
          <w:bCs/>
          <w:sz w:val="28"/>
          <w:szCs w:val="28"/>
          <w:u w:val="single"/>
          <w:rtl/>
          <w:lang w:bidi="ar-MA"/>
        </w:rPr>
        <w:t xml:space="preserve">الفصل السادس </w:t>
      </w:r>
      <w:r w:rsidR="008A517B">
        <w:rPr>
          <w:rFonts w:asciiTheme="majorBidi" w:hAnsiTheme="majorBidi" w:cstheme="majorBidi"/>
          <w:b/>
          <w:bCs/>
          <w:sz w:val="28"/>
          <w:szCs w:val="28"/>
          <w:rtl/>
          <w:lang w:bidi="ar-MA"/>
        </w:rPr>
        <w:t>:ليس من حق المستأجر</w:t>
      </w:r>
      <w:r w:rsidR="008A517B">
        <w:rPr>
          <w:rFonts w:asciiTheme="majorBidi" w:hAnsiTheme="majorBidi" w:cstheme="majorBidi" w:hint="cs"/>
          <w:b/>
          <w:bCs/>
          <w:sz w:val="28"/>
          <w:szCs w:val="28"/>
          <w:rtl/>
          <w:lang w:bidi="ar-MA"/>
        </w:rPr>
        <w:t>ة</w:t>
      </w:r>
      <w:r w:rsidR="008A517B">
        <w:rPr>
          <w:rFonts w:asciiTheme="majorBidi" w:hAnsiTheme="majorBidi" w:cstheme="majorBidi"/>
          <w:b/>
          <w:bCs/>
          <w:sz w:val="28"/>
          <w:szCs w:val="28"/>
          <w:rtl/>
          <w:lang w:bidi="ar-MA"/>
        </w:rPr>
        <w:t xml:space="preserve"> ان </w:t>
      </w:r>
      <w:r w:rsidR="008A517B">
        <w:rPr>
          <w:rFonts w:asciiTheme="majorBidi" w:hAnsiTheme="majorBidi" w:cstheme="majorBidi" w:hint="cs"/>
          <w:b/>
          <w:bCs/>
          <w:sz w:val="28"/>
          <w:szCs w:val="28"/>
          <w:rtl/>
          <w:lang w:bidi="ar-MA"/>
        </w:rPr>
        <w:t>ت</w:t>
      </w:r>
      <w:r w:rsidRPr="006A3D32">
        <w:rPr>
          <w:rFonts w:asciiTheme="majorBidi" w:hAnsiTheme="majorBidi" w:cstheme="majorBidi"/>
          <w:b/>
          <w:bCs/>
          <w:sz w:val="28"/>
          <w:szCs w:val="28"/>
          <w:rtl/>
          <w:lang w:bidi="ar-MA"/>
        </w:rPr>
        <w:t>طالب المالك بما يمكن حدوثه بعد الكراء .</w:t>
      </w:r>
    </w:p>
    <w:p w:rsidR="006A3D32" w:rsidRPr="006A3D32" w:rsidRDefault="006A3D32" w:rsidP="00355A88">
      <w:pPr>
        <w:spacing w:line="276" w:lineRule="auto"/>
        <w:jc w:val="mediumKashida"/>
        <w:rPr>
          <w:rFonts w:asciiTheme="majorBidi" w:hAnsiTheme="majorBidi" w:cstheme="majorBidi"/>
          <w:b/>
          <w:bCs/>
          <w:sz w:val="28"/>
          <w:szCs w:val="28"/>
          <w:rtl/>
          <w:lang w:bidi="ar-MA"/>
        </w:rPr>
      </w:pPr>
      <w:r w:rsidRPr="006A3D32">
        <w:rPr>
          <w:rFonts w:asciiTheme="majorBidi" w:hAnsiTheme="majorBidi" w:cstheme="majorBidi"/>
          <w:b/>
          <w:bCs/>
          <w:sz w:val="28"/>
          <w:szCs w:val="28"/>
          <w:u w:val="single"/>
          <w:rtl/>
          <w:lang w:bidi="ar-MA"/>
        </w:rPr>
        <w:t xml:space="preserve">الفصل السابع : </w:t>
      </w:r>
      <w:r w:rsidRPr="006A3D32">
        <w:rPr>
          <w:rFonts w:asciiTheme="majorBidi" w:hAnsiTheme="majorBidi" w:cstheme="majorBidi"/>
          <w:b/>
          <w:bCs/>
          <w:sz w:val="28"/>
          <w:szCs w:val="28"/>
          <w:rtl/>
          <w:lang w:bidi="ar-MA"/>
        </w:rPr>
        <w:t>على</w:t>
      </w:r>
      <w:r w:rsidR="00355A88">
        <w:rPr>
          <w:rFonts w:asciiTheme="majorBidi" w:hAnsiTheme="majorBidi" w:cstheme="majorBidi" w:hint="cs"/>
          <w:b/>
          <w:bCs/>
          <w:sz w:val="28"/>
          <w:szCs w:val="28"/>
          <w:rtl/>
          <w:lang w:bidi="ar-MA"/>
        </w:rPr>
        <w:t xml:space="preserve"> </w:t>
      </w:r>
      <w:r w:rsidRPr="006A3D32">
        <w:rPr>
          <w:rFonts w:asciiTheme="majorBidi" w:hAnsiTheme="majorBidi" w:cstheme="majorBidi"/>
          <w:b/>
          <w:bCs/>
          <w:sz w:val="28"/>
          <w:szCs w:val="28"/>
          <w:rtl/>
          <w:lang w:bidi="ar-MA"/>
        </w:rPr>
        <w:t>المستأجر</w:t>
      </w:r>
      <w:r w:rsidR="008A517B">
        <w:rPr>
          <w:rFonts w:asciiTheme="majorBidi" w:hAnsiTheme="majorBidi" w:cstheme="majorBidi" w:hint="cs"/>
          <w:b/>
          <w:bCs/>
          <w:sz w:val="28"/>
          <w:szCs w:val="28"/>
          <w:rtl/>
          <w:lang w:bidi="ar-MA"/>
        </w:rPr>
        <w:t>ة</w:t>
      </w:r>
      <w:r w:rsidRPr="006A3D32">
        <w:rPr>
          <w:rFonts w:asciiTheme="majorBidi" w:hAnsiTheme="majorBidi" w:cstheme="majorBidi"/>
          <w:b/>
          <w:bCs/>
          <w:sz w:val="28"/>
          <w:szCs w:val="28"/>
          <w:rtl/>
          <w:lang w:bidi="ar-MA"/>
        </w:rPr>
        <w:t xml:space="preserve"> والمالك</w:t>
      </w:r>
      <w:r w:rsidR="008A517B">
        <w:rPr>
          <w:rFonts w:asciiTheme="majorBidi" w:hAnsiTheme="majorBidi" w:cstheme="majorBidi" w:hint="cs"/>
          <w:b/>
          <w:bCs/>
          <w:sz w:val="28"/>
          <w:szCs w:val="28"/>
          <w:rtl/>
          <w:lang w:bidi="ar-MA"/>
        </w:rPr>
        <w:t>ة</w:t>
      </w:r>
      <w:r w:rsidRPr="006A3D32">
        <w:rPr>
          <w:rFonts w:asciiTheme="majorBidi" w:hAnsiTheme="majorBidi" w:cstheme="majorBidi"/>
          <w:b/>
          <w:bCs/>
          <w:sz w:val="28"/>
          <w:szCs w:val="28"/>
          <w:rtl/>
          <w:lang w:bidi="ar-MA"/>
        </w:rPr>
        <w:t xml:space="preserve"> ان يعلم كلا منهما الاخر قبل انقضاء العقد بشهر واحد وذلك عما اذا كان سيجددان العقد المشار اليه ام لا وهذا اذا لم يشعر احد الطرفان الطرف الاخر يعتبر العقد مجددا نفسه.</w:t>
      </w:r>
    </w:p>
    <w:p w:rsidR="006A3D32" w:rsidRPr="006A3D32" w:rsidRDefault="006A3D32" w:rsidP="00355A88">
      <w:pPr>
        <w:spacing w:line="276" w:lineRule="auto"/>
        <w:jc w:val="mediumKashida"/>
        <w:rPr>
          <w:rFonts w:asciiTheme="majorBidi" w:hAnsiTheme="majorBidi" w:cstheme="majorBidi"/>
          <w:b/>
          <w:bCs/>
          <w:sz w:val="28"/>
          <w:szCs w:val="28"/>
          <w:rtl/>
          <w:lang w:bidi="ar-MA"/>
        </w:rPr>
      </w:pPr>
      <w:r w:rsidRPr="006A3D32">
        <w:rPr>
          <w:rFonts w:asciiTheme="majorBidi" w:hAnsiTheme="majorBidi" w:cstheme="majorBidi"/>
          <w:b/>
          <w:bCs/>
          <w:sz w:val="28"/>
          <w:szCs w:val="28"/>
          <w:u w:val="single"/>
          <w:rtl/>
          <w:lang w:bidi="ar-MA"/>
        </w:rPr>
        <w:t xml:space="preserve">الفصل الثامن </w:t>
      </w:r>
      <w:r w:rsidRPr="006A3D32">
        <w:rPr>
          <w:rFonts w:asciiTheme="majorBidi" w:hAnsiTheme="majorBidi" w:cstheme="majorBidi"/>
          <w:b/>
          <w:bCs/>
          <w:sz w:val="28"/>
          <w:szCs w:val="28"/>
          <w:rtl/>
          <w:lang w:bidi="ar-MA"/>
        </w:rPr>
        <w:t>: يعتبر</w:t>
      </w:r>
      <w:r w:rsidR="008A517B">
        <w:rPr>
          <w:rFonts w:asciiTheme="majorBidi" w:hAnsiTheme="majorBidi" w:cstheme="majorBidi"/>
          <w:b/>
          <w:bCs/>
          <w:sz w:val="28"/>
          <w:szCs w:val="28"/>
          <w:rtl/>
          <w:lang w:bidi="ar-MA"/>
        </w:rPr>
        <w:t xml:space="preserve"> هذا العقد لاغيا في حالة ما لم </w:t>
      </w:r>
      <w:r w:rsidR="008A517B">
        <w:rPr>
          <w:rFonts w:asciiTheme="majorBidi" w:hAnsiTheme="majorBidi" w:cstheme="majorBidi" w:hint="cs"/>
          <w:b/>
          <w:bCs/>
          <w:sz w:val="28"/>
          <w:szCs w:val="28"/>
          <w:rtl/>
          <w:lang w:bidi="ar-MA"/>
        </w:rPr>
        <w:t>ت</w:t>
      </w:r>
      <w:r w:rsidRPr="006A3D32">
        <w:rPr>
          <w:rFonts w:asciiTheme="majorBidi" w:hAnsiTheme="majorBidi" w:cstheme="majorBidi"/>
          <w:b/>
          <w:bCs/>
          <w:sz w:val="28"/>
          <w:szCs w:val="28"/>
          <w:rtl/>
          <w:lang w:bidi="ar-MA"/>
        </w:rPr>
        <w:t>ؤدي واجب كراء التوصيل الا</w:t>
      </w:r>
      <w:r>
        <w:rPr>
          <w:rFonts w:asciiTheme="majorBidi" w:hAnsiTheme="majorBidi" w:cstheme="majorBidi"/>
          <w:b/>
          <w:bCs/>
          <w:sz w:val="28"/>
          <w:szCs w:val="28"/>
          <w:rtl/>
          <w:lang w:bidi="ar-MA"/>
        </w:rPr>
        <w:t>ول والتاني حيت يكون للمالك الحق</w:t>
      </w:r>
      <w:r w:rsidRPr="006A3D32">
        <w:rPr>
          <w:rFonts w:asciiTheme="majorBidi" w:hAnsiTheme="majorBidi" w:cstheme="majorBidi"/>
          <w:b/>
          <w:bCs/>
          <w:sz w:val="28"/>
          <w:szCs w:val="28"/>
          <w:rtl/>
          <w:lang w:bidi="ar-MA"/>
        </w:rPr>
        <w:t xml:space="preserve"> في المطالبة بالدين الم</w:t>
      </w:r>
      <w:r w:rsidR="006D13A7">
        <w:rPr>
          <w:rFonts w:asciiTheme="majorBidi" w:hAnsiTheme="majorBidi" w:cstheme="majorBidi" w:hint="cs"/>
          <w:b/>
          <w:bCs/>
          <w:sz w:val="28"/>
          <w:szCs w:val="28"/>
          <w:rtl/>
          <w:lang w:bidi="ar-MA"/>
        </w:rPr>
        <w:t>ت</w:t>
      </w:r>
      <w:r w:rsidRPr="006A3D32">
        <w:rPr>
          <w:rFonts w:asciiTheme="majorBidi" w:hAnsiTheme="majorBidi" w:cstheme="majorBidi"/>
          <w:b/>
          <w:bCs/>
          <w:sz w:val="28"/>
          <w:szCs w:val="28"/>
          <w:rtl/>
          <w:lang w:bidi="ar-MA"/>
        </w:rPr>
        <w:t>رتب في النفقات والاضرار.</w:t>
      </w:r>
    </w:p>
    <w:p w:rsidR="006A3D32" w:rsidRPr="006A3D32" w:rsidRDefault="006A3D32" w:rsidP="00355A88">
      <w:pPr>
        <w:spacing w:line="276" w:lineRule="auto"/>
        <w:jc w:val="mediumKashida"/>
        <w:rPr>
          <w:rFonts w:asciiTheme="majorBidi" w:hAnsiTheme="majorBidi" w:cstheme="majorBidi"/>
          <w:b/>
          <w:bCs/>
          <w:sz w:val="28"/>
          <w:szCs w:val="28"/>
          <w:rtl/>
          <w:lang w:bidi="ar-MA"/>
        </w:rPr>
      </w:pPr>
      <w:r w:rsidRPr="006A3D32">
        <w:rPr>
          <w:rFonts w:asciiTheme="majorBidi" w:hAnsiTheme="majorBidi" w:cstheme="majorBidi"/>
          <w:b/>
          <w:bCs/>
          <w:sz w:val="28"/>
          <w:szCs w:val="28"/>
          <w:u w:val="single"/>
          <w:rtl/>
          <w:lang w:bidi="ar-MA"/>
        </w:rPr>
        <w:t xml:space="preserve">الفصل التاسع </w:t>
      </w:r>
      <w:r w:rsidRPr="006A3D32">
        <w:rPr>
          <w:rFonts w:asciiTheme="majorBidi" w:hAnsiTheme="majorBidi" w:cstheme="majorBidi"/>
          <w:b/>
          <w:bCs/>
          <w:sz w:val="28"/>
          <w:szCs w:val="28"/>
          <w:rtl/>
          <w:lang w:bidi="ar-MA"/>
        </w:rPr>
        <w:t>: ان التحسينا</w:t>
      </w:r>
      <w:r w:rsidR="00802672">
        <w:rPr>
          <w:rFonts w:asciiTheme="majorBidi" w:hAnsiTheme="majorBidi" w:cstheme="majorBidi"/>
          <w:b/>
          <w:bCs/>
          <w:sz w:val="28"/>
          <w:szCs w:val="28"/>
          <w:rtl/>
          <w:lang w:bidi="ar-MA"/>
        </w:rPr>
        <w:t>ت والزينة التي يمكن للمستأجر</w:t>
      </w:r>
      <w:r w:rsidR="008A517B">
        <w:rPr>
          <w:rFonts w:asciiTheme="majorBidi" w:hAnsiTheme="majorBidi" w:cstheme="majorBidi" w:hint="cs"/>
          <w:b/>
          <w:bCs/>
          <w:sz w:val="28"/>
          <w:szCs w:val="28"/>
          <w:rtl/>
          <w:lang w:bidi="ar-MA"/>
        </w:rPr>
        <w:t>ة</w:t>
      </w:r>
      <w:r w:rsidR="00802672">
        <w:rPr>
          <w:rFonts w:asciiTheme="majorBidi" w:hAnsiTheme="majorBidi" w:cstheme="majorBidi"/>
          <w:b/>
          <w:bCs/>
          <w:sz w:val="28"/>
          <w:szCs w:val="28"/>
          <w:rtl/>
          <w:lang w:bidi="ar-MA"/>
        </w:rPr>
        <w:t xml:space="preserve"> </w:t>
      </w:r>
      <w:r w:rsidR="008A517B">
        <w:rPr>
          <w:rFonts w:asciiTheme="majorBidi" w:hAnsiTheme="majorBidi" w:cstheme="majorBidi" w:hint="cs"/>
          <w:b/>
          <w:bCs/>
          <w:sz w:val="28"/>
          <w:szCs w:val="28"/>
          <w:rtl/>
          <w:lang w:bidi="ar-MA"/>
        </w:rPr>
        <w:t>أن ت</w:t>
      </w:r>
      <w:r w:rsidR="00802672">
        <w:rPr>
          <w:rFonts w:asciiTheme="majorBidi" w:hAnsiTheme="majorBidi" w:cstheme="majorBidi" w:hint="cs"/>
          <w:b/>
          <w:bCs/>
          <w:sz w:val="28"/>
          <w:szCs w:val="28"/>
          <w:rtl/>
          <w:lang w:bidi="ar-MA"/>
        </w:rPr>
        <w:t>دخلها على المحل تبقى على عاتقه</w:t>
      </w:r>
      <w:r w:rsidR="008A517B">
        <w:rPr>
          <w:rFonts w:asciiTheme="majorBidi" w:hAnsiTheme="majorBidi" w:cstheme="majorBidi" w:hint="cs"/>
          <w:b/>
          <w:bCs/>
          <w:sz w:val="28"/>
          <w:szCs w:val="28"/>
          <w:rtl/>
          <w:lang w:bidi="ar-MA"/>
        </w:rPr>
        <w:t xml:space="preserve">ا </w:t>
      </w:r>
      <w:r w:rsidR="00355A88">
        <w:rPr>
          <w:rFonts w:asciiTheme="majorBidi" w:hAnsiTheme="majorBidi" w:cstheme="majorBidi" w:hint="cs"/>
          <w:b/>
          <w:bCs/>
          <w:sz w:val="28"/>
          <w:szCs w:val="28"/>
          <w:rtl/>
          <w:lang w:bidi="ar-MA"/>
        </w:rPr>
        <w:t>و</w:t>
      </w:r>
      <w:r w:rsidR="008A517B">
        <w:rPr>
          <w:rFonts w:asciiTheme="majorBidi" w:hAnsiTheme="majorBidi" w:cstheme="majorBidi" w:hint="cs"/>
          <w:b/>
          <w:bCs/>
          <w:sz w:val="28"/>
          <w:szCs w:val="28"/>
          <w:rtl/>
          <w:lang w:bidi="ar-MA"/>
        </w:rPr>
        <w:t>هي في صالح المال</w:t>
      </w:r>
      <w:r w:rsidR="00E60484">
        <w:rPr>
          <w:rFonts w:asciiTheme="majorBidi" w:hAnsiTheme="majorBidi" w:cstheme="majorBidi" w:hint="cs"/>
          <w:b/>
          <w:bCs/>
          <w:sz w:val="28"/>
          <w:szCs w:val="28"/>
          <w:rtl/>
          <w:lang w:bidi="ar-MA"/>
        </w:rPr>
        <w:t>ك إذا قبلها و إذا لم يقبلها فمن حقه المطالبة بإعادة الملك لحالته السابقة</w:t>
      </w:r>
      <w:r w:rsidR="00802672">
        <w:rPr>
          <w:rFonts w:asciiTheme="majorBidi" w:hAnsiTheme="majorBidi" w:cstheme="majorBidi" w:hint="cs"/>
          <w:b/>
          <w:bCs/>
          <w:sz w:val="28"/>
          <w:szCs w:val="28"/>
          <w:rtl/>
          <w:lang w:bidi="ar-MA"/>
        </w:rPr>
        <w:t xml:space="preserve"> .</w:t>
      </w:r>
    </w:p>
    <w:p w:rsidR="001B1F46" w:rsidRDefault="006A3D32" w:rsidP="00892534">
      <w:pPr>
        <w:spacing w:line="276" w:lineRule="auto"/>
        <w:jc w:val="mediumKashida"/>
        <w:rPr>
          <w:rFonts w:asciiTheme="majorBidi" w:hAnsiTheme="majorBidi" w:cstheme="majorBidi"/>
          <w:b/>
          <w:bCs/>
          <w:sz w:val="28"/>
          <w:szCs w:val="28"/>
          <w:rtl/>
          <w:lang w:bidi="ar-MA"/>
        </w:rPr>
      </w:pPr>
      <w:r w:rsidRPr="006A3D32">
        <w:rPr>
          <w:rFonts w:asciiTheme="majorBidi" w:hAnsiTheme="majorBidi" w:cstheme="majorBidi"/>
          <w:b/>
          <w:bCs/>
          <w:sz w:val="28"/>
          <w:szCs w:val="28"/>
          <w:u w:val="single"/>
          <w:rtl/>
          <w:lang w:bidi="ar-MA"/>
        </w:rPr>
        <w:t xml:space="preserve">الفصل العاشر </w:t>
      </w:r>
      <w:r w:rsidRPr="006A3D32">
        <w:rPr>
          <w:rFonts w:asciiTheme="majorBidi" w:hAnsiTheme="majorBidi" w:cstheme="majorBidi"/>
          <w:b/>
          <w:bCs/>
          <w:sz w:val="28"/>
          <w:szCs w:val="28"/>
          <w:rtl/>
          <w:lang w:bidi="ar-MA"/>
        </w:rPr>
        <w:t>: جميع الاصلاحات كيفما كانت تكون على المكتري ما عدا اذا تسبب عن تلاشي ال</w:t>
      </w:r>
      <w:r w:rsidR="00892534">
        <w:rPr>
          <w:rFonts w:asciiTheme="majorBidi" w:hAnsiTheme="majorBidi" w:cstheme="majorBidi" w:hint="cs"/>
          <w:b/>
          <w:bCs/>
          <w:sz w:val="28"/>
          <w:szCs w:val="28"/>
          <w:rtl/>
          <w:lang w:bidi="ar-MA"/>
        </w:rPr>
        <w:t xml:space="preserve">ملك </w:t>
      </w:r>
      <w:r w:rsidR="00892534">
        <w:rPr>
          <w:rFonts w:asciiTheme="majorBidi" w:hAnsiTheme="majorBidi" w:cstheme="majorBidi"/>
          <w:b/>
          <w:bCs/>
          <w:sz w:val="28"/>
          <w:szCs w:val="28"/>
          <w:rtl/>
          <w:lang w:bidi="ar-MA"/>
        </w:rPr>
        <w:t>او عن امر سماوي</w:t>
      </w:r>
      <w:r w:rsidR="00892534">
        <w:rPr>
          <w:rFonts w:asciiTheme="majorBidi" w:hAnsiTheme="majorBidi" w:cstheme="majorBidi" w:hint="cs"/>
          <w:b/>
          <w:bCs/>
          <w:sz w:val="28"/>
          <w:szCs w:val="28"/>
          <w:rtl/>
          <w:lang w:bidi="ar-MA"/>
        </w:rPr>
        <w:t xml:space="preserve"> اذا قدر الله.</w:t>
      </w:r>
    </w:p>
    <w:p w:rsidR="00A74688" w:rsidRDefault="00A74688" w:rsidP="008A517B">
      <w:pPr>
        <w:spacing w:line="276" w:lineRule="auto"/>
        <w:jc w:val="mediumKashida"/>
        <w:rPr>
          <w:rFonts w:asciiTheme="majorBidi" w:hAnsiTheme="majorBidi" w:cstheme="majorBidi"/>
          <w:b/>
          <w:bCs/>
          <w:sz w:val="28"/>
          <w:szCs w:val="28"/>
          <w:rtl/>
          <w:lang w:bidi="ar-MA"/>
        </w:rPr>
      </w:pPr>
      <w:r w:rsidRPr="00A74688">
        <w:rPr>
          <w:rFonts w:asciiTheme="majorBidi" w:hAnsiTheme="majorBidi" w:cstheme="majorBidi" w:hint="cs"/>
          <w:b/>
          <w:bCs/>
          <w:sz w:val="28"/>
          <w:szCs w:val="28"/>
          <w:u w:val="single"/>
          <w:rtl/>
          <w:lang w:bidi="ar-MA"/>
        </w:rPr>
        <w:t>الفصل الحادي عشر</w:t>
      </w:r>
      <w:r w:rsidR="00355A88">
        <w:rPr>
          <w:rFonts w:asciiTheme="majorBidi" w:hAnsiTheme="majorBidi" w:cstheme="majorBidi" w:hint="cs"/>
          <w:b/>
          <w:bCs/>
          <w:sz w:val="28"/>
          <w:szCs w:val="28"/>
          <w:rtl/>
          <w:lang w:bidi="ar-MA"/>
        </w:rPr>
        <w:t xml:space="preserve"> : واجب الماء و الكهرباء </w:t>
      </w:r>
      <w:r w:rsidR="006D13A7">
        <w:rPr>
          <w:rFonts w:asciiTheme="majorBidi" w:hAnsiTheme="majorBidi" w:cstheme="majorBidi" w:hint="cs"/>
          <w:b/>
          <w:bCs/>
          <w:sz w:val="28"/>
          <w:szCs w:val="28"/>
          <w:rtl/>
          <w:lang w:bidi="ar-MA"/>
        </w:rPr>
        <w:t xml:space="preserve"> </w:t>
      </w:r>
      <w:r w:rsidR="008A517B">
        <w:rPr>
          <w:rFonts w:asciiTheme="majorBidi" w:hAnsiTheme="majorBidi" w:cstheme="majorBidi" w:hint="cs"/>
          <w:b/>
          <w:bCs/>
          <w:sz w:val="28"/>
          <w:szCs w:val="28"/>
          <w:rtl/>
          <w:lang w:bidi="ar-MA"/>
        </w:rPr>
        <w:t xml:space="preserve"> تؤديه المكترية حسب استهلاكها الخاص.</w:t>
      </w:r>
    </w:p>
    <w:p w:rsidR="00355A88" w:rsidRDefault="006A3D32" w:rsidP="00DA609B">
      <w:pPr>
        <w:spacing w:line="276" w:lineRule="auto"/>
        <w:jc w:val="right"/>
        <w:rPr>
          <w:rFonts w:cs="Times New Roman"/>
          <w:b/>
          <w:bCs/>
          <w:sz w:val="28"/>
          <w:szCs w:val="28"/>
          <w:u w:val="single"/>
          <w:rtl/>
          <w:lang w:val="en-GB"/>
        </w:rPr>
      </w:pPr>
      <w:r>
        <w:rPr>
          <w:rFonts w:asciiTheme="majorBidi" w:hAnsiTheme="majorBidi" w:cstheme="majorBidi" w:hint="cs"/>
          <w:b/>
          <w:bCs/>
          <w:sz w:val="28"/>
          <w:szCs w:val="28"/>
          <w:rtl/>
          <w:lang w:bidi="ar-MA"/>
        </w:rPr>
        <w:t xml:space="preserve">حرر </w:t>
      </w:r>
      <w:r w:rsidR="00DA609B">
        <w:rPr>
          <w:rFonts w:asciiTheme="majorBidi" w:hAnsiTheme="majorBidi" w:cstheme="majorBidi"/>
          <w:b/>
          <w:bCs/>
          <w:sz w:val="28"/>
          <w:szCs w:val="28"/>
          <w:lang w:bidi="ar-MA"/>
        </w:rPr>
        <w:t>……………</w:t>
      </w:r>
    </w:p>
    <w:p w:rsidR="00317C85" w:rsidRPr="00211E75" w:rsidRDefault="00317C85" w:rsidP="00211E75">
      <w:pPr>
        <w:spacing w:line="276" w:lineRule="auto"/>
        <w:jc w:val="center"/>
        <w:rPr>
          <w:rFonts w:cs="Times New Roman"/>
          <w:b/>
          <w:bCs/>
          <w:sz w:val="28"/>
          <w:szCs w:val="28"/>
          <w:u w:val="single"/>
          <w:rtl/>
          <w:lang w:val="en-GB"/>
        </w:rPr>
      </w:pPr>
      <w:r w:rsidRPr="00211E75">
        <w:rPr>
          <w:rFonts w:cs="Times New Roman"/>
          <w:b/>
          <w:bCs/>
          <w:sz w:val="28"/>
          <w:szCs w:val="28"/>
          <w:u w:val="single"/>
          <w:rtl/>
          <w:lang w:val="en-GB"/>
        </w:rPr>
        <w:t>إمض</w:t>
      </w:r>
      <w:r w:rsidR="009B09B9" w:rsidRPr="00211E75">
        <w:rPr>
          <w:rFonts w:cs="Times New Roman" w:hint="cs"/>
          <w:b/>
          <w:bCs/>
          <w:sz w:val="28"/>
          <w:szCs w:val="28"/>
          <w:u w:val="single"/>
          <w:rtl/>
          <w:lang w:val="en-GB"/>
        </w:rPr>
        <w:t>ـــ</w:t>
      </w:r>
      <w:r w:rsidRPr="00211E75">
        <w:rPr>
          <w:rFonts w:cs="Times New Roman"/>
          <w:b/>
          <w:bCs/>
          <w:sz w:val="28"/>
          <w:szCs w:val="28"/>
          <w:u w:val="single"/>
          <w:rtl/>
          <w:lang w:val="en-GB"/>
        </w:rPr>
        <w:t>اء</w:t>
      </w:r>
      <w:r w:rsidRPr="00211E75">
        <w:rPr>
          <w:rFonts w:cs="Times New Roman" w:hint="cs"/>
          <w:b/>
          <w:bCs/>
          <w:sz w:val="28"/>
          <w:szCs w:val="28"/>
          <w:u w:val="single"/>
          <w:rtl/>
          <w:lang w:val="en-GB"/>
        </w:rPr>
        <w:t>ات</w:t>
      </w:r>
    </w:p>
    <w:p w:rsidR="00317C85" w:rsidRPr="00211E75" w:rsidRDefault="008A517B" w:rsidP="008A517B">
      <w:pPr>
        <w:spacing w:line="276" w:lineRule="auto"/>
        <w:jc w:val="center"/>
        <w:rPr>
          <w:rFonts w:cs="Times New Roman"/>
          <w:b/>
          <w:bCs/>
          <w:sz w:val="28"/>
          <w:szCs w:val="28"/>
          <w:rtl/>
          <w:lang w:val="en-GB"/>
        </w:rPr>
      </w:pPr>
      <w:r>
        <w:rPr>
          <w:rFonts w:cs="Times New Roman" w:hint="cs"/>
          <w:b/>
          <w:bCs/>
          <w:sz w:val="28"/>
          <w:szCs w:val="28"/>
          <w:rtl/>
          <w:lang w:val="en-GB"/>
        </w:rPr>
        <w:t>الطرف الأول</w:t>
      </w:r>
      <w:r w:rsidR="006A3D32">
        <w:rPr>
          <w:rFonts w:cs="Times New Roman" w:hint="cs"/>
          <w:b/>
          <w:bCs/>
          <w:sz w:val="28"/>
          <w:szCs w:val="28"/>
          <w:rtl/>
          <w:lang w:val="en-GB"/>
        </w:rPr>
        <w:t xml:space="preserve"> </w:t>
      </w:r>
      <w:r w:rsidR="00892534">
        <w:rPr>
          <w:rFonts w:cs="Times New Roman" w:hint="cs"/>
          <w:b/>
          <w:bCs/>
          <w:sz w:val="28"/>
          <w:szCs w:val="28"/>
          <w:rtl/>
          <w:lang w:val="en-GB"/>
        </w:rPr>
        <w:t>بالنيابة</w:t>
      </w:r>
      <w:r w:rsidR="00F22D13" w:rsidRPr="00211E75">
        <w:rPr>
          <w:rFonts w:cs="Times New Roman" w:hint="cs"/>
          <w:b/>
          <w:bCs/>
          <w:sz w:val="28"/>
          <w:szCs w:val="28"/>
          <w:rtl/>
          <w:lang w:val="en-GB"/>
        </w:rPr>
        <w:t xml:space="preserve"> </w:t>
      </w:r>
      <w:r w:rsidR="00317C85" w:rsidRPr="00211E75">
        <w:rPr>
          <w:rFonts w:cs="Times New Roman"/>
          <w:b/>
          <w:bCs/>
          <w:sz w:val="28"/>
          <w:szCs w:val="28"/>
          <w:rtl/>
          <w:lang w:val="en-GB"/>
        </w:rPr>
        <w:tab/>
      </w:r>
      <w:r w:rsidR="00317C85" w:rsidRPr="00211E75">
        <w:rPr>
          <w:rFonts w:cs="Times New Roman" w:hint="cs"/>
          <w:b/>
          <w:bCs/>
          <w:sz w:val="28"/>
          <w:szCs w:val="28"/>
          <w:rtl/>
          <w:lang w:val="en-GB"/>
        </w:rPr>
        <w:t xml:space="preserve">                                               </w:t>
      </w:r>
      <w:r w:rsidR="00922F3D" w:rsidRPr="00211E75">
        <w:rPr>
          <w:rFonts w:cs="Times New Roman" w:hint="cs"/>
          <w:b/>
          <w:bCs/>
          <w:sz w:val="28"/>
          <w:szCs w:val="28"/>
          <w:rtl/>
          <w:lang w:val="en-GB"/>
        </w:rPr>
        <w:t xml:space="preserve">               </w:t>
      </w:r>
      <w:r w:rsidR="00317C85" w:rsidRPr="00211E75">
        <w:rPr>
          <w:rFonts w:cs="Times New Roman" w:hint="cs"/>
          <w:b/>
          <w:bCs/>
          <w:sz w:val="28"/>
          <w:szCs w:val="28"/>
          <w:rtl/>
          <w:lang w:val="en-GB"/>
        </w:rPr>
        <w:t xml:space="preserve">    </w:t>
      </w:r>
      <w:r w:rsidR="00EF32CC" w:rsidRPr="00211E75">
        <w:rPr>
          <w:rFonts w:cs="Times New Roman" w:hint="cs"/>
          <w:b/>
          <w:bCs/>
          <w:sz w:val="28"/>
          <w:szCs w:val="28"/>
          <w:rtl/>
          <w:lang w:val="en-GB"/>
        </w:rPr>
        <w:t xml:space="preserve">    </w:t>
      </w:r>
      <w:r w:rsidR="00317C85" w:rsidRPr="00211E75">
        <w:rPr>
          <w:rFonts w:cs="Times New Roman" w:hint="cs"/>
          <w:b/>
          <w:bCs/>
          <w:sz w:val="28"/>
          <w:szCs w:val="28"/>
          <w:rtl/>
          <w:lang w:val="en-GB"/>
        </w:rPr>
        <w:t xml:space="preserve">            </w:t>
      </w:r>
      <w:r>
        <w:rPr>
          <w:rFonts w:cs="Times New Roman" w:hint="cs"/>
          <w:b/>
          <w:bCs/>
          <w:sz w:val="28"/>
          <w:szCs w:val="28"/>
          <w:rtl/>
          <w:lang w:val="en-GB"/>
        </w:rPr>
        <w:t>الطرف الثاني</w:t>
      </w:r>
    </w:p>
    <w:p w:rsidR="00317C85" w:rsidRPr="00594E34" w:rsidRDefault="00F14EF8" w:rsidP="00594E34">
      <w:pPr>
        <w:spacing w:line="276" w:lineRule="auto"/>
        <w:jc w:val="both"/>
        <w:rPr>
          <w:rFonts w:cs="Times New Roman"/>
          <w:b/>
          <w:bCs/>
          <w:sz w:val="32"/>
          <w:szCs w:val="32"/>
          <w:rtl/>
          <w:lang w:val="en-GB" w:bidi="ar-MA"/>
        </w:rPr>
      </w:pPr>
      <w:r w:rsidRPr="009B09B9">
        <w:rPr>
          <w:rFonts w:cs="Times New Roman" w:hint="cs"/>
          <w:b/>
          <w:bCs/>
          <w:sz w:val="32"/>
          <w:szCs w:val="32"/>
          <w:rtl/>
          <w:lang w:val="en-GB"/>
        </w:rPr>
        <w:t xml:space="preserve">                                                                                                     </w:t>
      </w:r>
    </w:p>
    <w:sectPr w:rsidR="00317C85" w:rsidRPr="00594E34" w:rsidSect="00DA609B">
      <w:pgSz w:w="11906" w:h="16838"/>
      <w:pgMar w:top="0" w:right="991" w:bottom="0" w:left="993" w:header="720" w:footer="720" w:gutter="0"/>
      <w:cols w:space="720"/>
      <w:bidi/>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arabiya Font">
    <w:panose1 w:val="00000000000000000000"/>
    <w:charset w:val="B2"/>
    <w:family w:val="auto"/>
    <w:pitch w:val="variable"/>
    <w:sig w:usb0="00002001" w:usb1="00000000" w:usb2="00000000" w:usb3="00000000" w:csb0="00000040" w:csb1="00000000"/>
  </w:font>
  <w:font w:name="Samir_Khouaja_Maghribi">
    <w:panose1 w:val="02010000000000000000"/>
    <w:charset w:val="00"/>
    <w:family w:val="auto"/>
    <w:pitch w:val="variable"/>
    <w:sig w:usb0="8000202F" w:usb1="90000008"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compat/>
  <w:rsids>
    <w:rsidRoot w:val="00C1350B"/>
    <w:rsid w:val="0002613C"/>
    <w:rsid w:val="000345F3"/>
    <w:rsid w:val="00037CCB"/>
    <w:rsid w:val="0004779A"/>
    <w:rsid w:val="0005248B"/>
    <w:rsid w:val="000765B2"/>
    <w:rsid w:val="000B531A"/>
    <w:rsid w:val="000E691F"/>
    <w:rsid w:val="00102E71"/>
    <w:rsid w:val="00104E6F"/>
    <w:rsid w:val="0017761E"/>
    <w:rsid w:val="00185C85"/>
    <w:rsid w:val="001B092D"/>
    <w:rsid w:val="001B1F46"/>
    <w:rsid w:val="00210475"/>
    <w:rsid w:val="002116B6"/>
    <w:rsid w:val="00211E75"/>
    <w:rsid w:val="002264C5"/>
    <w:rsid w:val="002C007B"/>
    <w:rsid w:val="002D5F0D"/>
    <w:rsid w:val="00312A40"/>
    <w:rsid w:val="00317C85"/>
    <w:rsid w:val="00331E8C"/>
    <w:rsid w:val="00355A88"/>
    <w:rsid w:val="003638B1"/>
    <w:rsid w:val="0039190A"/>
    <w:rsid w:val="003B26CF"/>
    <w:rsid w:val="003D40E7"/>
    <w:rsid w:val="003F7596"/>
    <w:rsid w:val="00412746"/>
    <w:rsid w:val="0041498B"/>
    <w:rsid w:val="004411C6"/>
    <w:rsid w:val="00443637"/>
    <w:rsid w:val="004561FD"/>
    <w:rsid w:val="00470AD3"/>
    <w:rsid w:val="00492DF5"/>
    <w:rsid w:val="00530EBE"/>
    <w:rsid w:val="00545643"/>
    <w:rsid w:val="00563084"/>
    <w:rsid w:val="00594E34"/>
    <w:rsid w:val="00616E09"/>
    <w:rsid w:val="006172A2"/>
    <w:rsid w:val="00663368"/>
    <w:rsid w:val="00671578"/>
    <w:rsid w:val="00676345"/>
    <w:rsid w:val="006A3D32"/>
    <w:rsid w:val="006D13A7"/>
    <w:rsid w:val="006F6FD8"/>
    <w:rsid w:val="00700761"/>
    <w:rsid w:val="007043FB"/>
    <w:rsid w:val="00751C1F"/>
    <w:rsid w:val="00762676"/>
    <w:rsid w:val="007847D6"/>
    <w:rsid w:val="0078669D"/>
    <w:rsid w:val="007A2C68"/>
    <w:rsid w:val="00802672"/>
    <w:rsid w:val="00807615"/>
    <w:rsid w:val="00873F83"/>
    <w:rsid w:val="0087444D"/>
    <w:rsid w:val="008744E6"/>
    <w:rsid w:val="00892534"/>
    <w:rsid w:val="008A4A66"/>
    <w:rsid w:val="008A517B"/>
    <w:rsid w:val="008B1424"/>
    <w:rsid w:val="008D6F92"/>
    <w:rsid w:val="008F7E58"/>
    <w:rsid w:val="00922F3D"/>
    <w:rsid w:val="00945515"/>
    <w:rsid w:val="00945A55"/>
    <w:rsid w:val="009A78C1"/>
    <w:rsid w:val="009B09B9"/>
    <w:rsid w:val="009B517A"/>
    <w:rsid w:val="009E2276"/>
    <w:rsid w:val="00A53FDB"/>
    <w:rsid w:val="00A74688"/>
    <w:rsid w:val="00A9026A"/>
    <w:rsid w:val="00AA060E"/>
    <w:rsid w:val="00AA2995"/>
    <w:rsid w:val="00AB20A3"/>
    <w:rsid w:val="00AD0F3F"/>
    <w:rsid w:val="00AF5E10"/>
    <w:rsid w:val="00B102F3"/>
    <w:rsid w:val="00B75342"/>
    <w:rsid w:val="00B823EF"/>
    <w:rsid w:val="00C04B17"/>
    <w:rsid w:val="00C1350B"/>
    <w:rsid w:val="00C20D02"/>
    <w:rsid w:val="00C70E12"/>
    <w:rsid w:val="00C73AA6"/>
    <w:rsid w:val="00C956FD"/>
    <w:rsid w:val="00CD4392"/>
    <w:rsid w:val="00D0295C"/>
    <w:rsid w:val="00D104B1"/>
    <w:rsid w:val="00D52E02"/>
    <w:rsid w:val="00D77914"/>
    <w:rsid w:val="00DA609B"/>
    <w:rsid w:val="00DB28B6"/>
    <w:rsid w:val="00E35C57"/>
    <w:rsid w:val="00E4504F"/>
    <w:rsid w:val="00E60484"/>
    <w:rsid w:val="00E65FA7"/>
    <w:rsid w:val="00EA2080"/>
    <w:rsid w:val="00EB0367"/>
    <w:rsid w:val="00EE5A29"/>
    <w:rsid w:val="00EF32CC"/>
    <w:rsid w:val="00F14EF8"/>
    <w:rsid w:val="00F20E39"/>
    <w:rsid w:val="00F22D13"/>
    <w:rsid w:val="00F65F95"/>
    <w:rsid w:val="00F855E0"/>
    <w:rsid w:val="00FC3E74"/>
    <w:rsid w:val="00FC45D2"/>
    <w:rsid w:val="00FD50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44E6"/>
    <w:pPr>
      <w:bidi/>
    </w:pPr>
    <w:rPr>
      <w:lang w:val="fr-FR" w:eastAsia="en-US"/>
    </w:rPr>
  </w:style>
  <w:style w:type="paragraph" w:styleId="Titre2">
    <w:name w:val="heading 2"/>
    <w:basedOn w:val="Normal"/>
    <w:next w:val="Normal"/>
    <w:qFormat/>
    <w:rsid w:val="008744E6"/>
    <w:pPr>
      <w:keepNext/>
      <w:outlineLvl w:val="1"/>
    </w:pPr>
    <w:rPr>
      <w:rFonts w:cs="Times New Roman"/>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AA29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41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43E91-4647-4558-B211-0B5AC370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1890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عــقــد الكــراء</vt:lpstr>
    </vt:vector>
  </TitlesOfParts>
  <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عــقــد الكــراء</dc:title>
  <dc:creator>e-katib.com</dc:creator>
  <cp:lastModifiedBy>e-katib.com</cp:lastModifiedBy>
  <cp:revision>2</cp:revision>
  <cp:lastPrinted>2019-08-15T13:24:00Z</cp:lastPrinted>
  <dcterms:created xsi:type="dcterms:W3CDTF">2020-01-03T10:09:00Z</dcterms:created>
  <dcterms:modified xsi:type="dcterms:W3CDTF">2020-01-03T10:09:00Z</dcterms:modified>
</cp:coreProperties>
</file>